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99" w:rsidRPr="007A4F02" w:rsidRDefault="004F3C99" w:rsidP="004F3C99">
      <w:pPr>
        <w:pStyle w:val="Titolo2"/>
        <w:numPr>
          <w:ilvl w:val="0"/>
          <w:numId w:val="0"/>
        </w:numPr>
        <w:rPr>
          <w:rFonts w:ascii="Arial" w:hAnsi="Arial" w:cs="Arial"/>
          <w:lang w:val="it-IT"/>
        </w:rPr>
      </w:pPr>
      <w:r w:rsidRPr="007A4F02">
        <w:rPr>
          <w:rFonts w:ascii="Arial" w:hAnsi="Arial" w:cs="Arial"/>
          <w:lang w:val="it-IT"/>
        </w:rPr>
        <w:t>Questionario per il gruppo PMI sulla revisione della raccomandazione 2003/361/CE (definizione di PMI)</w:t>
      </w:r>
    </w:p>
    <w:p w:rsidR="004F3C99" w:rsidRPr="007A4F02" w:rsidRDefault="004F3C99" w:rsidP="004F3C99">
      <w:pPr>
        <w:pStyle w:val="Titolo2"/>
        <w:numPr>
          <w:ilvl w:val="0"/>
          <w:numId w:val="0"/>
        </w:numPr>
        <w:rPr>
          <w:rFonts w:ascii="Arial" w:hAnsi="Arial" w:cs="Arial"/>
          <w:sz w:val="20"/>
          <w:szCs w:val="20"/>
          <w:u w:val="single"/>
          <w:lang w:val="it-IT"/>
        </w:rPr>
      </w:pPr>
      <w:r w:rsidRPr="007A4F02">
        <w:rPr>
          <w:rFonts w:ascii="Arial" w:hAnsi="Arial" w:cs="Arial"/>
          <w:sz w:val="20"/>
          <w:szCs w:val="20"/>
          <w:u w:val="single"/>
          <w:lang w:val="it-IT"/>
        </w:rPr>
        <w:t>Obiettivo della consultazione</w:t>
      </w:r>
    </w:p>
    <w:p w:rsidR="004F3C99" w:rsidRPr="007A4F02" w:rsidRDefault="004F3C99" w:rsidP="007A4F02">
      <w:pPr>
        <w:spacing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La Commissione europea sta riesaminando la definizione di </w:t>
      </w:r>
      <w:proofErr w:type="spellStart"/>
      <w:r w:rsidRPr="007A4F02">
        <w:rPr>
          <w:rFonts w:ascii="Arial" w:eastAsia="Times New Roman" w:hAnsi="Arial" w:cs="Arial"/>
          <w:sz w:val="20"/>
          <w:szCs w:val="20"/>
          <w:lang w:eastAsia="it-IT"/>
        </w:rPr>
        <w:t>microimpresa</w:t>
      </w:r>
      <w:proofErr w:type="spellEnd"/>
      <w:r w:rsidRPr="007A4F02">
        <w:rPr>
          <w:rFonts w:ascii="Arial" w:eastAsia="Times New Roman" w:hAnsi="Arial" w:cs="Arial"/>
          <w:sz w:val="20"/>
          <w:szCs w:val="20"/>
          <w:lang w:eastAsia="it-IT"/>
        </w:rPr>
        <w:t>, piccola e media impresa (PMI) (raccomandazione 2003/361/CE del 6 maggio 2003).</w:t>
      </w:r>
    </w:p>
    <w:p w:rsidR="004F3C99" w:rsidRPr="007A4F02" w:rsidRDefault="004F3C99" w:rsidP="007A4F02">
      <w:pPr>
        <w:spacing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L'obiettivo della revisione è garantire che tale definizione continui ad essere adeguata e consegua i suoi obiettivi nell'attuale congiuntura economica. Il questionario contribuirà a valutare l'adeguatezza dell'attuale definizione di PMI e la possibilità di effettuare eventuali cambiamenti alla raccomandazione, in modo tale che le piccole imprese europee possano continuare a ricevere un apposito sostegno strategico.</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Fornendo un'unica definizione comune di cosa s'intende per "vera" PMI, la raccomandazione ha l'obiettivo di:</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creare parità di condizioni ed evitare la distorsione della concorrenza tra imprese</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garantire un trattamento equo di tutte le PMI e</w:t>
      </w:r>
    </w:p>
    <w:p w:rsidR="004F3C99" w:rsidRPr="007A4F02" w:rsidRDefault="004F3C99" w:rsidP="007A4F02">
      <w:pPr>
        <w:spacing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migliorare la coerenza e l'efficacia delle politiche sulle PMI.</w:t>
      </w:r>
    </w:p>
    <w:p w:rsidR="004F3C99" w:rsidRPr="007A4F02" w:rsidRDefault="004F3C99" w:rsidP="007A4F02">
      <w:pPr>
        <w:pStyle w:val="DefaultText"/>
        <w:spacing w:before="120" w:after="120" w:line="240" w:lineRule="exact"/>
        <w:contextualSpacing/>
        <w:jc w:val="both"/>
        <w:rPr>
          <w:rFonts w:cs="Arial"/>
          <w:sz w:val="20"/>
          <w:szCs w:val="20"/>
        </w:rPr>
      </w:pPr>
      <w:r w:rsidRPr="007A4F02">
        <w:rPr>
          <w:rFonts w:cs="Arial"/>
          <w:sz w:val="20"/>
          <w:szCs w:val="20"/>
        </w:rPr>
        <w:t>Per "vera" PMI s'intende un'impresa le cui dimensioni potrebbero costituire un problema. Varie politiche europee sono state istituite per garantire che queste PMI possano beneficiare del sostegno finanziario, della riduzione tariffaria e degli oneri amministrativi ecc. La definizione di PMI dell'UE è uno strumento operativo che indica quali PMI dovrebbero beneficiare di tali politiche.</w:t>
      </w:r>
    </w:p>
    <w:p w:rsidR="004F3C99" w:rsidRPr="007A4F02" w:rsidRDefault="004F3C99" w:rsidP="004F3C99">
      <w:pPr>
        <w:pStyle w:val="DefaultText"/>
        <w:spacing w:before="120" w:after="120" w:line="240" w:lineRule="exact"/>
        <w:contextualSpacing/>
        <w:jc w:val="both"/>
        <w:rPr>
          <w:rFonts w:cs="Arial"/>
          <w:b/>
          <w:sz w:val="20"/>
          <w:szCs w:val="20"/>
          <w:u w:val="single"/>
        </w:rPr>
      </w:pPr>
    </w:p>
    <w:p w:rsidR="004F3C99" w:rsidRPr="007A4F02" w:rsidRDefault="004F3C99" w:rsidP="004F3C99">
      <w:pPr>
        <w:pStyle w:val="DefaultText"/>
        <w:spacing w:before="120" w:after="120" w:line="240" w:lineRule="exact"/>
        <w:contextualSpacing/>
        <w:jc w:val="both"/>
        <w:rPr>
          <w:rFonts w:cs="Arial"/>
          <w:b/>
          <w:sz w:val="20"/>
          <w:szCs w:val="20"/>
          <w:u w:val="single"/>
        </w:rPr>
      </w:pPr>
    </w:p>
    <w:p w:rsidR="004F3C99" w:rsidRPr="007A4F02" w:rsidRDefault="004F3C99" w:rsidP="004F3C99">
      <w:pPr>
        <w:pStyle w:val="DefaultText"/>
        <w:spacing w:before="120" w:after="120" w:line="240" w:lineRule="exact"/>
        <w:contextualSpacing/>
        <w:jc w:val="both"/>
        <w:rPr>
          <w:rFonts w:cs="Arial"/>
          <w:b/>
          <w:sz w:val="20"/>
          <w:szCs w:val="20"/>
          <w:u w:val="single"/>
        </w:rPr>
      </w:pPr>
      <w:r w:rsidRPr="007A4F02">
        <w:rPr>
          <w:rFonts w:cs="Arial"/>
          <w:b/>
          <w:sz w:val="20"/>
          <w:szCs w:val="20"/>
          <w:u w:val="single"/>
        </w:rPr>
        <w:t>Contesto normativo</w:t>
      </w:r>
    </w:p>
    <w:p w:rsidR="004F3C99" w:rsidRPr="007A4F02" w:rsidRDefault="004F3C99" w:rsidP="004F3C99">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Al fine d'individuare queste "vere" PMI, la definizione fornita dall'UE verte su tre criteri:</w:t>
      </w:r>
    </w:p>
    <w:p w:rsidR="004F3C99" w:rsidRPr="007A4F02"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effettivi</w:t>
      </w:r>
      <w:proofErr w:type="gramEnd"/>
    </w:p>
    <w:p w:rsidR="004F3C99" w:rsidRPr="007A4F02"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parametri</w:t>
      </w:r>
      <w:proofErr w:type="gramEnd"/>
      <w:r w:rsidRPr="007A4F02">
        <w:rPr>
          <w:rFonts w:ascii="Arial" w:eastAsia="Times New Roman" w:hAnsi="Arial" w:cs="Arial"/>
          <w:sz w:val="20"/>
          <w:szCs w:val="20"/>
          <w:lang w:eastAsia="it-IT"/>
        </w:rPr>
        <w:t xml:space="preserve"> finanziari</w:t>
      </w:r>
    </w:p>
    <w:p w:rsidR="004F3C99" w:rsidRPr="007A4F02"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autonomia</w:t>
      </w:r>
      <w:proofErr w:type="gramEnd"/>
      <w:r w:rsidRPr="007A4F02">
        <w:rPr>
          <w:rFonts w:ascii="Arial" w:eastAsia="Times New Roman" w:hAnsi="Arial" w:cs="Arial"/>
          <w:sz w:val="20"/>
          <w:szCs w:val="20"/>
          <w:lang w:eastAsia="it-IT"/>
        </w:rPr>
        <w:t>/proprietà.</w:t>
      </w:r>
    </w:p>
    <w:p w:rsidR="004F3C99" w:rsidRPr="007A4F02" w:rsidRDefault="004F3C99" w:rsidP="004F3C99">
      <w:pPr>
        <w:spacing w:before="100" w:beforeAutospacing="1" w:after="100" w:afterAutospacing="1"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Il </w:t>
      </w:r>
      <w:r w:rsidRPr="007A4F02">
        <w:rPr>
          <w:rFonts w:ascii="Arial" w:eastAsia="Times New Roman" w:hAnsi="Arial" w:cs="Arial"/>
          <w:b/>
          <w:sz w:val="20"/>
          <w:szCs w:val="20"/>
          <w:lang w:eastAsia="it-IT"/>
        </w:rPr>
        <w:t>criterio degli effettivi</w:t>
      </w:r>
      <w:r w:rsidRPr="007A4F02">
        <w:rPr>
          <w:rFonts w:ascii="Arial" w:eastAsia="Times New Roman" w:hAnsi="Arial" w:cs="Arial"/>
          <w:sz w:val="20"/>
          <w:szCs w:val="20"/>
          <w:lang w:eastAsia="it-IT"/>
        </w:rPr>
        <w:t xml:space="preserve"> (meno di 250 dipendenti su base equivalente annua a tempo pieno) è considerato il più importante e deve essere rispettato.</w:t>
      </w:r>
    </w:p>
    <w:p w:rsidR="004F3C99" w:rsidRPr="007A4F02" w:rsidRDefault="004F3C99" w:rsidP="004F3C99">
      <w:pPr>
        <w:spacing w:before="100" w:beforeAutospacing="1" w:after="100" w:afterAutospacing="1"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Al fine di rispecchiare fedelmente le prestazioni di un'impresa rispetto ai suoi concorrenti e alle specificità dei vari settori (ad es. i settori del commercio e della distribuzione hanno per natura dei fatturati più elevati rispetto al settore manifatturiero), occorre rispettare i </w:t>
      </w:r>
      <w:r w:rsidRPr="007A4F02">
        <w:rPr>
          <w:rFonts w:ascii="Arial" w:eastAsia="Times New Roman" w:hAnsi="Arial" w:cs="Arial"/>
          <w:b/>
          <w:sz w:val="20"/>
          <w:szCs w:val="20"/>
          <w:lang w:eastAsia="it-IT"/>
        </w:rPr>
        <w:t>parametri finanziari</w:t>
      </w:r>
      <w:r w:rsidRPr="007A4F02">
        <w:rPr>
          <w:rFonts w:ascii="Arial" w:eastAsia="Times New Roman" w:hAnsi="Arial" w:cs="Arial"/>
          <w:sz w:val="20"/>
          <w:szCs w:val="20"/>
          <w:lang w:eastAsia="it-IT"/>
        </w:rPr>
        <w:t xml:space="preserve"> riguardanti il fatturato annuo (≤50 milioni di euro) o il totale di bilancio annuo (≤43 milioni di euro). La definizione prevede la possibilità di superare una delle due soglie finanziarie.</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L'"</w:t>
      </w:r>
      <w:r w:rsidRPr="007A4F02">
        <w:rPr>
          <w:rFonts w:ascii="Arial" w:eastAsia="Times New Roman" w:hAnsi="Arial" w:cs="Arial"/>
          <w:b/>
          <w:sz w:val="20"/>
          <w:szCs w:val="20"/>
          <w:lang w:eastAsia="it-IT"/>
        </w:rPr>
        <w:t>autonomia/proprietà</w:t>
      </w:r>
      <w:r w:rsidRPr="007A4F02">
        <w:rPr>
          <w:rFonts w:ascii="Arial" w:eastAsia="Times New Roman" w:hAnsi="Arial" w:cs="Arial"/>
          <w:sz w:val="20"/>
          <w:szCs w:val="20"/>
          <w:lang w:eastAsia="it-IT"/>
        </w:rPr>
        <w:t xml:space="preserve">" è il terzo criterio da prendere in considerazione. Una PMI appartenente ad un grande gruppo può beneficiare di un tipo di sostegno che non equivale a quello conferito ad imprese concorrenti delle </w:t>
      </w:r>
      <w:r w:rsidRPr="007A4F02">
        <w:rPr>
          <w:rFonts w:ascii="Arial" w:eastAsia="Times New Roman" w:hAnsi="Arial" w:cs="Arial"/>
          <w:sz w:val="20"/>
          <w:szCs w:val="20"/>
          <w:lang w:eastAsia="it-IT"/>
        </w:rPr>
        <w:lastRenderedPageBreak/>
        <w:t xml:space="preserve">sue stesse dimensioni, che non dispongono degli stessi collegamenti. Quindi, la definizione di PMI dell'UE distingue le imprese in </w:t>
      </w:r>
      <w:r w:rsidRPr="007A4F02">
        <w:rPr>
          <w:rFonts w:ascii="Arial" w:eastAsia="Times New Roman" w:hAnsi="Arial" w:cs="Arial"/>
          <w:sz w:val="20"/>
          <w:szCs w:val="20"/>
          <w:u w:val="single"/>
          <w:lang w:eastAsia="it-IT"/>
        </w:rPr>
        <w:t>autonome</w:t>
      </w:r>
      <w:r w:rsidRPr="007A4F02">
        <w:rPr>
          <w:rFonts w:ascii="Arial" w:eastAsia="Times New Roman" w:hAnsi="Arial" w:cs="Arial"/>
          <w:sz w:val="20"/>
          <w:szCs w:val="20"/>
          <w:lang w:eastAsia="it-IT"/>
        </w:rPr>
        <w:t xml:space="preserve">, </w:t>
      </w:r>
      <w:r w:rsidRPr="007A4F02">
        <w:rPr>
          <w:rFonts w:ascii="Arial" w:eastAsia="Times New Roman" w:hAnsi="Arial" w:cs="Arial"/>
          <w:sz w:val="20"/>
          <w:szCs w:val="20"/>
          <w:u w:val="single"/>
          <w:lang w:eastAsia="it-IT"/>
        </w:rPr>
        <w:t>associate</w:t>
      </w:r>
      <w:r w:rsidRPr="007A4F02">
        <w:rPr>
          <w:rFonts w:ascii="Arial" w:eastAsia="Times New Roman" w:hAnsi="Arial" w:cs="Arial"/>
          <w:sz w:val="20"/>
          <w:szCs w:val="20"/>
          <w:lang w:eastAsia="it-IT"/>
        </w:rPr>
        <w:t xml:space="preserve"> (</w:t>
      </w:r>
      <w:r w:rsidRPr="007A4F02">
        <w:rPr>
          <w:rFonts w:ascii="Arial" w:eastAsia="Times New Roman" w:hAnsi="Arial" w:cs="Arial"/>
          <w:i/>
          <w:iCs/>
          <w:sz w:val="20"/>
          <w:szCs w:val="20"/>
          <w:lang w:eastAsia="it-IT"/>
        </w:rPr>
        <w:t>partecipazione tra il 25% ed il 50%</w:t>
      </w:r>
      <w:r w:rsidRPr="007A4F02">
        <w:rPr>
          <w:rFonts w:ascii="Arial" w:eastAsia="Times New Roman" w:hAnsi="Arial" w:cs="Arial"/>
          <w:sz w:val="20"/>
          <w:szCs w:val="20"/>
          <w:lang w:eastAsia="it-IT"/>
        </w:rPr>
        <w:t xml:space="preserve">) e </w:t>
      </w:r>
      <w:r w:rsidRPr="007A4F02">
        <w:rPr>
          <w:rFonts w:ascii="Arial" w:eastAsia="Times New Roman" w:hAnsi="Arial" w:cs="Arial"/>
          <w:sz w:val="20"/>
          <w:szCs w:val="20"/>
          <w:u w:val="single"/>
          <w:lang w:eastAsia="it-IT"/>
        </w:rPr>
        <w:t>collegate</w:t>
      </w:r>
      <w:r w:rsidRPr="007A4F02">
        <w:rPr>
          <w:rFonts w:ascii="Arial" w:eastAsia="Times New Roman" w:hAnsi="Arial" w:cs="Arial"/>
          <w:sz w:val="20"/>
          <w:szCs w:val="20"/>
          <w:lang w:eastAsia="it-IT"/>
        </w:rPr>
        <w:t xml:space="preserve"> (</w:t>
      </w:r>
      <w:r w:rsidRPr="007A4F02">
        <w:rPr>
          <w:rFonts w:ascii="Arial" w:eastAsia="Times New Roman" w:hAnsi="Arial" w:cs="Arial"/>
          <w:i/>
          <w:iCs/>
          <w:sz w:val="20"/>
          <w:szCs w:val="20"/>
          <w:lang w:eastAsia="it-IT"/>
        </w:rPr>
        <w:t>partecipazione superiore al 50%</w:t>
      </w:r>
      <w:r w:rsidRPr="007A4F02">
        <w:rPr>
          <w:rFonts w:ascii="Arial" w:eastAsia="Times New Roman" w:hAnsi="Arial" w:cs="Arial"/>
          <w:sz w:val="20"/>
          <w:szCs w:val="20"/>
          <w:lang w:eastAsia="it-IT"/>
        </w:rPr>
        <w:t>).</w:t>
      </w:r>
    </w:p>
    <w:p w:rsidR="004F3C99" w:rsidRPr="007A4F02" w:rsidRDefault="004F3C99" w:rsidP="007A4F02">
      <w:pPr>
        <w:spacing w:before="100" w:beforeAutospacing="1"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Un'impresa è autonoma se è totalmente indipendente e se non è né associata né collegata a un'altra impresa. Non è autonoma se ha rapporti con altri soggetti (sia associazioni che collegamenti). In questi casi, il numero di dipendenti e i dati finanziari (fatturato annuo e totale di bilancio annuo) di tali soggetti devono essere sommati a quelli dell'impresa.</w:t>
      </w:r>
    </w:p>
    <w:p w:rsidR="004F3C99" w:rsidRPr="007A4F02" w:rsidRDefault="004F3C99" w:rsidP="007A4F02">
      <w:pPr>
        <w:spacing w:before="100" w:beforeAutospacing="1"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La guida dell'utente include il testo completo della raccomandazione e gli orientamenti, nonché esempi di applicazione pratica della definizione di PMI dell'UE. Tali informazioni sono reperibili al seguente indirizzo: </w:t>
      </w:r>
      <w:hyperlink r:id="rId8" w:tgtFrame="_blank" w:history="1">
        <w:r w:rsidRPr="007A4F02">
          <w:rPr>
            <w:rFonts w:ascii="Arial" w:eastAsia="Times New Roman" w:hAnsi="Arial" w:cs="Arial"/>
            <w:color w:val="0000FF"/>
            <w:sz w:val="20"/>
            <w:szCs w:val="20"/>
            <w:u w:val="single"/>
            <w:lang w:eastAsia="it-IT"/>
          </w:rPr>
          <w:t>http://ec.europa.eu/DocsRoom/documents/15582/attachments/1/translations</w:t>
        </w:r>
      </w:hyperlink>
      <w:r w:rsidRPr="007A4F02">
        <w:rPr>
          <w:rFonts w:ascii="Arial" w:eastAsia="Times New Roman" w:hAnsi="Arial" w:cs="Arial"/>
          <w:sz w:val="20"/>
          <w:szCs w:val="20"/>
          <w:lang w:eastAsia="it-IT"/>
        </w:rPr>
        <w:t xml:space="preserve"> </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La presente consultazione si svolge nel rispetto della direttiva 95/46/CE sulla protezione dei dati e del regolamento (CE) n. 45/2001 concernente la tutela delle persone fisiche in relazione al trattamento dei dati personali da parte delle istituzioni dell'UE.</w:t>
      </w:r>
    </w:p>
    <w:p w:rsidR="007A4F02"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Le informazioni trasm</w:t>
      </w:r>
      <w:r w:rsidR="007A4F02" w:rsidRPr="007A4F02">
        <w:rPr>
          <w:rFonts w:ascii="Arial" w:eastAsia="Times New Roman" w:hAnsi="Arial" w:cs="Arial"/>
          <w:sz w:val="20"/>
          <w:szCs w:val="20"/>
          <w:lang w:eastAsia="it-IT"/>
        </w:rPr>
        <w:t>esse hanno carattere riservato.</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I risultati presentati dalla Commissione europea saranno aggregati. La ringraziamo sin da ora per la sua collaborazione.</w:t>
      </w:r>
    </w:p>
    <w:p w:rsidR="004F3C99" w:rsidRPr="00F86A4E" w:rsidRDefault="004F3C99" w:rsidP="004F3C99">
      <w:pPr>
        <w:tabs>
          <w:tab w:val="left" w:pos="142"/>
        </w:tabs>
        <w:spacing w:before="120" w:after="120"/>
        <w:ind w:right="15"/>
        <w:jc w:val="center"/>
        <w:rPr>
          <w:rFonts w:ascii="Arial" w:hAnsi="Arial" w:cs="Arial"/>
          <w:b/>
          <w:color w:val="365F91" w:themeColor="accent1" w:themeShade="BF"/>
          <w:u w:val="single"/>
        </w:rPr>
      </w:pPr>
      <w:r w:rsidRPr="007A4F02">
        <w:rPr>
          <w:rFonts w:ascii="Arial" w:hAnsi="Arial" w:cs="Arial"/>
          <w:bCs/>
          <w:color w:val="365F91" w:themeColor="accent1" w:themeShade="BF"/>
        </w:rPr>
        <w:t xml:space="preserve">Per contribuire alla consultazione è necessario compilare ed inviare il questionario </w:t>
      </w:r>
      <w:r w:rsidR="0014053C">
        <w:rPr>
          <w:rFonts w:ascii="Arial" w:hAnsi="Arial" w:cs="Arial"/>
          <w:bCs/>
          <w:color w:val="365F91" w:themeColor="accent1" w:themeShade="BF"/>
        </w:rPr>
        <w:t>di seguito riportato</w:t>
      </w:r>
      <w:bookmarkStart w:id="0" w:name="_GoBack"/>
      <w:bookmarkEnd w:id="0"/>
      <w:r w:rsidRPr="007A4F02">
        <w:rPr>
          <w:rFonts w:ascii="Arial" w:hAnsi="Arial" w:cs="Arial"/>
          <w:bCs/>
          <w:color w:val="365F91" w:themeColor="accent1" w:themeShade="BF"/>
        </w:rPr>
        <w:t xml:space="preserve"> </w:t>
      </w:r>
      <w:r w:rsidRPr="007A4F02">
        <w:rPr>
          <w:rFonts w:ascii="Arial" w:hAnsi="Arial" w:cs="Arial"/>
          <w:b/>
          <w:bCs/>
          <w:color w:val="FF0000"/>
          <w:u w:val="single"/>
        </w:rPr>
        <w:t>entro il 5 Marzo 2018</w:t>
      </w:r>
      <w:r w:rsidRPr="007A4F02">
        <w:rPr>
          <w:rFonts w:ascii="Arial" w:hAnsi="Arial" w:cs="Arial"/>
          <w:b/>
          <w:bCs/>
          <w:color w:val="365F91" w:themeColor="accent1" w:themeShade="BF"/>
        </w:rPr>
        <w:t xml:space="preserve"> </w:t>
      </w:r>
      <w:r w:rsidRPr="007A4F02">
        <w:rPr>
          <w:rFonts w:ascii="Arial" w:hAnsi="Arial" w:cs="Arial"/>
          <w:bCs/>
          <w:color w:val="365F91" w:themeColor="accent1" w:themeShade="BF"/>
        </w:rPr>
        <w:t>a</w:t>
      </w:r>
      <w:r w:rsidRPr="007A4F02">
        <w:rPr>
          <w:rFonts w:ascii="Arial" w:hAnsi="Arial" w:cs="Arial"/>
          <w:b/>
          <w:bCs/>
          <w:color w:val="365F91" w:themeColor="accent1" w:themeShade="BF"/>
        </w:rPr>
        <w:t xml:space="preserve">: </w:t>
      </w:r>
      <w:hyperlink r:id="rId9" w:history="1">
        <w:r w:rsidR="004C735D" w:rsidRPr="00F86A4E">
          <w:rPr>
            <w:rFonts w:ascii="Arial" w:hAnsi="Arial" w:cs="Arial"/>
            <w:bCs/>
            <w:color w:val="365F91" w:themeColor="accent1" w:themeShade="BF"/>
            <w:u w:val="single"/>
          </w:rPr>
          <w:t>p.benedetto@unioncamere-calabria.it</w:t>
        </w:r>
      </w:hyperlink>
      <w:r w:rsidR="00F86A4E" w:rsidRPr="00F86A4E">
        <w:rPr>
          <w:rFonts w:ascii="Arial" w:hAnsi="Arial" w:cs="Arial"/>
          <w:bCs/>
          <w:color w:val="365F91" w:themeColor="accent1" w:themeShade="BF"/>
          <w:u w:val="single"/>
        </w:rPr>
        <w:t xml:space="preserve"> </w:t>
      </w:r>
      <w:r w:rsidR="004C735D" w:rsidRPr="00F86A4E">
        <w:rPr>
          <w:u w:val="single"/>
        </w:rPr>
        <w:t xml:space="preserve"> </w:t>
      </w:r>
    </w:p>
    <w:p w:rsidR="004F3C99" w:rsidRPr="007A4F02" w:rsidRDefault="004F3C99" w:rsidP="003436ED">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3436ED" w:rsidP="007A4F02">
      <w:pPr>
        <w:pStyle w:val="Titolo1"/>
      </w:pPr>
      <w:r w:rsidRPr="007A4F02">
        <w:t>A. Profilo del partecipante</w:t>
      </w:r>
    </w:p>
    <w:p w:rsidR="00F34A2A" w:rsidRPr="007A4F02" w:rsidRDefault="00F34A2A" w:rsidP="003436ED">
      <w:pPr>
        <w:spacing w:after="0" w:line="240" w:lineRule="auto"/>
        <w:rPr>
          <w:rFonts w:ascii="Arial" w:eastAsia="Times New Roman" w:hAnsi="Arial" w:cs="Arial"/>
          <w:b/>
          <w:color w:val="365F91" w:themeColor="accent1" w:themeShade="BF"/>
          <w:sz w:val="24"/>
          <w:szCs w:val="24"/>
          <w:u w:val="single"/>
          <w:lang w:eastAsia="it-IT"/>
        </w:rPr>
      </w:pPr>
    </w:p>
    <w:p w:rsidR="00F34A2A" w:rsidRPr="007A4F02" w:rsidRDefault="00F34A2A" w:rsidP="00F34A2A">
      <w:pPr>
        <w:spacing w:after="0" w:line="300" w:lineRule="exact"/>
        <w:rPr>
          <w:rFonts w:ascii="Arial" w:hAnsi="Arial" w:cs="Arial"/>
          <w:b/>
          <w:sz w:val="18"/>
          <w:szCs w:val="18"/>
        </w:rPr>
      </w:pPr>
      <w:r w:rsidRPr="007A4F02">
        <w:rPr>
          <w:rFonts w:ascii="Arial" w:hAnsi="Arial" w:cs="Arial"/>
          <w:b/>
          <w:sz w:val="18"/>
          <w:szCs w:val="18"/>
        </w:rPr>
        <w:t xml:space="preserve">Dati dell’azienda (i dati non saranno trasmessi alla Commissione Europea): </w:t>
      </w:r>
    </w:p>
    <w:p w:rsidR="00F34A2A" w:rsidRPr="007A4F02" w:rsidRDefault="00F34A2A" w:rsidP="00F34A2A">
      <w:pPr>
        <w:spacing w:after="0" w:line="30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Nome di contatto*:</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Azienda*:</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Indirizzo:</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Nazione:</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Numero di telefono*:</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Indirizzo e-mail*:</w:t>
            </w:r>
          </w:p>
        </w:tc>
        <w:tc>
          <w:tcPr>
            <w:tcW w:w="4923" w:type="dxa"/>
          </w:tcPr>
          <w:p w:rsidR="00F34A2A" w:rsidRPr="007A4F02" w:rsidRDefault="00F34A2A" w:rsidP="007A4F02">
            <w:pPr>
              <w:spacing w:after="0" w:line="300" w:lineRule="exact"/>
              <w:rPr>
                <w:rFonts w:ascii="Arial" w:hAnsi="Arial" w:cs="Arial"/>
                <w:sz w:val="18"/>
                <w:szCs w:val="18"/>
              </w:rPr>
            </w:pPr>
          </w:p>
        </w:tc>
      </w:tr>
    </w:tbl>
    <w:p w:rsidR="00940582" w:rsidRPr="007A4F02" w:rsidRDefault="00F34A2A" w:rsidP="00F34A2A">
      <w:pPr>
        <w:spacing w:after="0" w:line="240" w:lineRule="auto"/>
        <w:rPr>
          <w:rFonts w:ascii="Arial" w:hAnsi="Arial" w:cs="Arial"/>
          <w:b/>
          <w:sz w:val="16"/>
          <w:szCs w:val="16"/>
        </w:rPr>
      </w:pPr>
      <w:r w:rsidRPr="007A4F02">
        <w:rPr>
          <w:rFonts w:ascii="Arial" w:hAnsi="Arial" w:cs="Arial"/>
          <w:sz w:val="16"/>
          <w:szCs w:val="16"/>
        </w:rPr>
        <w:t xml:space="preserve">* Si prega di notare che se il suo nome e i dati di contatto non vengono forniti, la sua risposta potrebbe non essere pienamente presa in considerazione poiché non vi sarà alcuna possibilità di contattarla per ulteriori chiarimenti o per la gestione di eventuali duplici risposte. </w:t>
      </w:r>
      <w:r w:rsidRPr="007A4F02">
        <w:rPr>
          <w:rFonts w:ascii="Arial" w:hAnsi="Arial" w:cs="Arial"/>
          <w:b/>
          <w:sz w:val="16"/>
          <w:szCs w:val="16"/>
        </w:rPr>
        <w:t>Tutte le informazioni inviate saranno trattate con la massima riservatezza e non saranno collegate agli intervistati</w:t>
      </w:r>
    </w:p>
    <w:p w:rsidR="00F34A2A" w:rsidRPr="007A4F02" w:rsidRDefault="00F34A2A" w:rsidP="00F34A2A">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 In quale paese si trova la sua impresa?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028"/>
        <w:gridCol w:w="440"/>
        <w:gridCol w:w="1708"/>
        <w:gridCol w:w="440"/>
        <w:gridCol w:w="247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8pt;height:15.6pt" o:ole="">
                  <v:imagedata r:id="rId10" o:title=""/>
                </v:shape>
                <w:control r:id="rId11" w:name="DefaultOcxName" w:shapeid="_x0000_i1162"/>
              </w:obje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Austria</w:t>
            </w:r>
          </w:p>
        </w:tc>
        <w:tc>
          <w:tcPr>
            <w:tcW w:w="0" w:type="auto"/>
            <w:tcBorders>
              <w:top w:val="single" w:sz="4" w:space="0" w:color="auto"/>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65" type="#_x0000_t75" style="width:18pt;height:15.6pt" o:ole="">
                  <v:imagedata r:id="rId10" o:title=""/>
                </v:shape>
                <w:control r:id="rId12" w:name="DefaultOcxName1" w:shapeid="_x0000_i1165"/>
              </w:obje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Germania</w:t>
            </w:r>
          </w:p>
        </w:tc>
        <w:tc>
          <w:tcPr>
            <w:tcW w:w="0" w:type="auto"/>
            <w:tcBorders>
              <w:top w:val="single" w:sz="4" w:space="0" w:color="auto"/>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68" type="#_x0000_t75" style="width:18pt;height:15.6pt" o:ole="">
                  <v:imagedata r:id="rId10" o:title=""/>
                </v:shape>
                <w:control r:id="rId13" w:name="DefaultOcxName2" w:shapeid="_x0000_i1168"/>
              </w:object>
            </w:r>
          </w:p>
        </w:tc>
        <w:tc>
          <w:tcPr>
            <w:tcW w:w="0" w:type="auto"/>
            <w:tcBorders>
              <w:top w:val="single" w:sz="4" w:space="0" w:color="auto"/>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Polonia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71" type="#_x0000_t75" style="width:18pt;height:15.6pt" o:ole="">
                  <v:imagedata r:id="rId10" o:title=""/>
                </v:shape>
                <w:control r:id="rId14" w:name="DefaultOcxName3" w:shapeid="_x0000_i1171"/>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Belgio</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74" type="#_x0000_t75" style="width:18pt;height:15.6pt" o:ole="">
                  <v:imagedata r:id="rId10" o:title=""/>
                </v:shape>
                <w:control r:id="rId15" w:name="DefaultOcxName4" w:shapeid="_x0000_i1174"/>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Grecia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77" type="#_x0000_t75" style="width:18pt;height:15.6pt" o:ole="">
                  <v:imagedata r:id="rId10" o:title=""/>
                </v:shape>
                <w:control r:id="rId16" w:name="DefaultOcxName5" w:shapeid="_x0000_i1177"/>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Portogallo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lastRenderedPageBreak/>
              <w:object w:dxaOrig="225" w:dyaOrig="225">
                <v:shape id="_x0000_i1180" type="#_x0000_t75" style="width:18pt;height:15.6pt" o:ole="">
                  <v:imagedata r:id="rId10" o:title=""/>
                </v:shape>
                <w:control r:id="rId17" w:name="DefaultOcxName6" w:shapeid="_x0000_i1180"/>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Bulgaria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3" type="#_x0000_t75" style="width:18pt;height:15.6pt" o:ole="">
                  <v:imagedata r:id="rId10" o:title=""/>
                </v:shape>
                <w:control r:id="rId18" w:name="DefaultOcxName7" w:shapeid="_x0000_i1183"/>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Ungheria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6" type="#_x0000_t75" style="width:18pt;height:15.6pt" o:ole="">
                  <v:imagedata r:id="rId10" o:title=""/>
                </v:shape>
                <w:control r:id="rId19" w:name="DefaultOcxName8" w:shapeid="_x0000_i1186"/>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Romania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9" type="#_x0000_t75" style="width:18pt;height:15.6pt" o:ole="">
                  <v:imagedata r:id="rId10" o:title=""/>
                </v:shape>
                <w:control r:id="rId20" w:name="DefaultOcxName9" w:shapeid="_x0000_i1189"/>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Croazia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92" type="#_x0000_t75" style="width:18pt;height:15.6pt" o:ole="">
                  <v:imagedata r:id="rId10" o:title=""/>
                </v:shape>
                <w:control r:id="rId21" w:name="DefaultOcxName10" w:shapeid="_x0000_i1192"/>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Irlanda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95" type="#_x0000_t75" style="width:18pt;height:15.6pt" o:ole="">
                  <v:imagedata r:id="rId10" o:title=""/>
                </v:shape>
                <w:control r:id="rId22" w:name="DefaultOcxName11" w:shapeid="_x0000_i1195"/>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Repubblica slovacca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98" type="#_x0000_t75" style="width:18pt;height:15.6pt" o:ole="">
                  <v:imagedata r:id="rId10" o:title=""/>
                </v:shape>
                <w:control r:id="rId23" w:name="DefaultOcxName12" w:shapeid="_x0000_i1198"/>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Cipro</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01" type="#_x0000_t75" style="width:18pt;height:15.6pt" o:ole="">
                  <v:imagedata r:id="rId10" o:title=""/>
                </v:shape>
                <w:control r:id="rId24" w:name="DefaultOcxName13" w:shapeid="_x0000_i1201"/>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Italia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04" type="#_x0000_t75" style="width:18pt;height:15.6pt" o:ole="">
                  <v:imagedata r:id="rId10" o:title=""/>
                </v:shape>
                <w:control r:id="rId25" w:name="DefaultOcxName14" w:shapeid="_x0000_i1204"/>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Slovenia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07" type="#_x0000_t75" style="width:18pt;height:15.6pt" o:ole="">
                  <v:imagedata r:id="rId10" o:title=""/>
                </v:shape>
                <w:control r:id="rId26" w:name="DefaultOcxName15" w:shapeid="_x0000_i1207"/>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Repubblica ceca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0" type="#_x0000_t75" style="width:18pt;height:15.6pt" o:ole="">
                  <v:imagedata r:id="rId10" o:title=""/>
                </v:shape>
                <w:control r:id="rId27" w:name="DefaultOcxName16" w:shapeid="_x0000_i1210"/>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Lettonia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3" type="#_x0000_t75" style="width:18pt;height:15.6pt" o:ole="">
                  <v:imagedata r:id="rId10" o:title=""/>
                </v:shape>
                <w:control r:id="rId28" w:name="DefaultOcxName17" w:shapeid="_x0000_i1213"/>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Spagna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6" type="#_x0000_t75" style="width:18pt;height:15.6pt" o:ole="">
                  <v:imagedata r:id="rId10" o:title=""/>
                </v:shape>
                <w:control r:id="rId29" w:name="DefaultOcxName18" w:shapeid="_x0000_i1216"/>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Danimarca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9" type="#_x0000_t75" style="width:18pt;height:15.6pt" o:ole="">
                  <v:imagedata r:id="rId10" o:title=""/>
                </v:shape>
                <w:control r:id="rId30" w:name="DefaultOcxName19" w:shapeid="_x0000_i1219"/>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Lituania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22" type="#_x0000_t75" style="width:18pt;height:15.6pt" o:ole="">
                  <v:imagedata r:id="rId10" o:title=""/>
                </v:shape>
                <w:control r:id="rId31" w:name="DefaultOcxName20" w:shapeid="_x0000_i1222"/>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Svezia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25" type="#_x0000_t75" style="width:18pt;height:15.6pt" o:ole="">
                  <v:imagedata r:id="rId10" o:title=""/>
                </v:shape>
                <w:control r:id="rId32" w:name="DefaultOcxName21" w:shapeid="_x0000_i1225"/>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Estonia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28" type="#_x0000_t75" style="width:18pt;height:15.6pt" o:ole="">
                  <v:imagedata r:id="rId10" o:title=""/>
                </v:shape>
                <w:control r:id="rId33" w:name="DefaultOcxName22" w:shapeid="_x0000_i1228"/>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Lussemburgo</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31" type="#_x0000_t75" style="width:18pt;height:15.6pt" o:ole="">
                  <v:imagedata r:id="rId10" o:title=""/>
                </v:shape>
                <w:control r:id="rId34" w:name="DefaultOcxName23" w:shapeid="_x0000_i1231"/>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Regno Unito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34" type="#_x0000_t75" style="width:18pt;height:15.6pt" o:ole="">
                  <v:imagedata r:id="rId10" o:title=""/>
                </v:shape>
                <w:control r:id="rId35" w:name="DefaultOcxName24" w:shapeid="_x0000_i1234"/>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Finlandia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37" type="#_x0000_t75" style="width:18pt;height:15.6pt" o:ole="">
                  <v:imagedata r:id="rId10" o:title=""/>
                </v:shape>
                <w:control r:id="rId36" w:name="DefaultOcxName25" w:shapeid="_x0000_i1237"/>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Malta</w:t>
            </w:r>
          </w:p>
        </w:tc>
        <w:tc>
          <w:tcPr>
            <w:tcW w:w="0" w:type="auto"/>
            <w:tcBorders>
              <w:top w:val="nil"/>
              <w:left w:val="single" w:sz="4" w:space="0" w:color="auto"/>
              <w:bottom w:val="nil"/>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0" type="#_x0000_t75" style="width:18pt;height:15.6pt" o:ole="">
                  <v:imagedata r:id="rId10" o:title=""/>
                </v:shape>
                <w:control r:id="rId37" w:name="DefaultOcxName26" w:shapeid="_x0000_i1240"/>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Altro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3" type="#_x0000_t75" style="width:18pt;height:15.6pt" o:ole="">
                  <v:imagedata r:id="rId10" o:title=""/>
                </v:shape>
                <w:control r:id="rId38" w:name="DefaultOcxName27" w:shapeid="_x0000_i1243"/>
              </w:obje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Francia</w:t>
            </w:r>
          </w:p>
        </w:tc>
        <w:tc>
          <w:tcPr>
            <w:tcW w:w="0" w:type="auto"/>
            <w:tcBorders>
              <w:top w:val="nil"/>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6" type="#_x0000_t75" style="width:18pt;height:15.6pt" o:ole="">
                  <v:imagedata r:id="rId10" o:title=""/>
                </v:shape>
                <w:control r:id="rId39" w:name="DefaultOcxName28" w:shapeid="_x0000_i1246"/>
              </w:obje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Paesi Bassi</w:t>
            </w:r>
          </w:p>
        </w:tc>
        <w:tc>
          <w:tcPr>
            <w:tcW w:w="0" w:type="auto"/>
            <w:tcBorders>
              <w:top w:val="nil"/>
              <w:left w:val="single" w:sz="4" w:space="0" w:color="auto"/>
              <w:bottom w:val="single" w:sz="4" w:space="0" w:color="auto"/>
              <w:right w:val="single" w:sz="4" w:space="0" w:color="auto"/>
            </w:tcBorders>
            <w:hideMark/>
          </w:tcPr>
          <w:p w:rsidR="003436ED" w:rsidRPr="007A4F02" w:rsidRDefault="003436ED" w:rsidP="003436ED">
            <w:pPr>
              <w:spacing w:after="0" w:line="240" w:lineRule="auto"/>
              <w:rPr>
                <w:rFonts w:ascii="Arial" w:eastAsia="Times New Roman" w:hAnsi="Arial" w:cs="Arial"/>
                <w:sz w:val="24"/>
                <w:szCs w:val="24"/>
                <w:lang w:eastAsia="it-IT"/>
              </w:rPr>
            </w:pPr>
          </w:p>
        </w:tc>
        <w:tc>
          <w:tcPr>
            <w:tcW w:w="0" w:type="auto"/>
            <w:tcBorders>
              <w:top w:val="nil"/>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p>
        </w:tc>
      </w:tr>
    </w:tbl>
    <w:p w:rsidR="00EB5F12" w:rsidRPr="007A4F02" w:rsidRDefault="00EB5F12" w:rsidP="003436ED">
      <w:pPr>
        <w:spacing w:after="0" w:line="240" w:lineRule="auto"/>
        <w:rPr>
          <w:rFonts w:ascii="Arial" w:eastAsia="Times New Roman" w:hAnsi="Arial" w:cs="Arial"/>
          <w:sz w:val="24"/>
          <w:szCs w:val="24"/>
          <w:lang w:eastAsia="it-IT"/>
        </w:rPr>
      </w:pPr>
    </w:p>
    <w:p w:rsidR="00EC0BF6" w:rsidRPr="007A4F02" w:rsidRDefault="003436ED" w:rsidP="00EC0BF6">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2. Qual è il settore di attività della sua impresa?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9173"/>
      </w:tblGrid>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9" type="#_x0000_t75" style="width:18pt;height:15.6pt" o:ole="">
                  <v:imagedata r:id="rId10" o:title=""/>
                </v:shape>
                <w:control r:id="rId40" w:name="DefaultOcxName50" w:shapeid="_x0000_i1249"/>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Agricoltura, silvicoltura e pesca</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52" type="#_x0000_t75" style="width:18pt;height:15.6pt" o:ole="">
                  <v:imagedata r:id="rId10" o:title=""/>
                </v:shape>
                <w:control r:id="rId41" w:name="DefaultOcxName124" w:shapeid="_x0000_i1252"/>
              </w:object>
            </w:r>
          </w:p>
        </w:tc>
        <w:tc>
          <w:tcPr>
            <w:tcW w:w="0" w:type="auto"/>
            <w:tcMar>
              <w:top w:w="15" w:type="dxa"/>
              <w:left w:w="15" w:type="dxa"/>
              <w:bottom w:w="15" w:type="dxa"/>
              <w:right w:w="188" w:type="dxa"/>
            </w:tcMar>
            <w:hideMark/>
          </w:tcPr>
          <w:p w:rsidR="00EC0BF6" w:rsidRPr="007A4F02" w:rsidRDefault="00EC0BF6" w:rsidP="007A4F02">
            <w:pPr>
              <w:tabs>
                <w:tab w:val="left" w:pos="5046"/>
              </w:tabs>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estrattive</w:t>
            </w:r>
            <w:r w:rsidR="007A4F02" w:rsidRPr="007A4F02">
              <w:rPr>
                <w:rFonts w:ascii="Arial" w:eastAsia="Times New Roman" w:hAnsi="Arial" w:cs="Arial"/>
                <w:sz w:val="24"/>
                <w:szCs w:val="24"/>
                <w:lang w:eastAsia="it-IT"/>
              </w:rPr>
              <w:tab/>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55" type="#_x0000_t75" style="width:18pt;height:15.6pt" o:ole="">
                  <v:imagedata r:id="rId10" o:title=""/>
                </v:shape>
                <w:control r:id="rId42" w:name="DefaultOcxName210" w:shapeid="_x0000_i1255"/>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manifatturiere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58" type="#_x0000_t75" style="width:18pt;height:15.6pt" o:ole="">
                  <v:imagedata r:id="rId10" o:title=""/>
                </v:shape>
                <w:control r:id="rId43" w:name="DefaultOcxName310" w:shapeid="_x0000_i1258"/>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Fornitura di energia elettrica, gas, vapore e aria condizionata</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61" type="#_x0000_t75" style="width:18pt;height:15.6pt" o:ole="">
                  <v:imagedata r:id="rId10" o:title=""/>
                </v:shape>
                <w:control r:id="rId44" w:name="DefaultOcxName49" w:shapeid="_x0000_i1261"/>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Approvvigionamento idrico, reti fognarie, attività di trattamento dei rifiuti e decontaminazione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64" type="#_x0000_t75" style="width:18pt;height:15.6pt" o:ole="">
                  <v:imagedata r:id="rId10" o:title=""/>
                </v:shape>
                <w:control r:id="rId45" w:name="DefaultOcxName510" w:shapeid="_x0000_i1264"/>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Edilizia</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67" type="#_x0000_t75" style="width:18pt;height:15.6pt" o:ole="">
                  <v:imagedata r:id="rId10" o:title=""/>
                </v:shape>
                <w:control r:id="rId46" w:name="DefaultOcxName610" w:shapeid="_x0000_i1267"/>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Commercio all'ingrosso e al dettaglio, riparazione di autoveicoli e motocicli</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0" type="#_x0000_t75" style="width:18pt;height:15.6pt" o:ole="">
                  <v:imagedata r:id="rId10" o:title=""/>
                </v:shape>
                <w:control r:id="rId47" w:name="DefaultOcxName710" w:shapeid="_x0000_i1270"/>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Trasporto e magazzinaggio</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3" type="#_x0000_t75" style="width:18pt;height:15.6pt" o:ole="">
                  <v:imagedata r:id="rId10" o:title=""/>
                </v:shape>
                <w:control r:id="rId48" w:name="DefaultOcxName810" w:shapeid="_x0000_i1273"/>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Servizi di alloggio e di ristorazione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6" type="#_x0000_t75" style="width:18pt;height:15.6pt" o:ole="">
                  <v:imagedata r:id="rId10" o:title=""/>
                </v:shape>
                <w:control r:id="rId49" w:name="DefaultOcxName910" w:shapeid="_x0000_i1276"/>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Servizi di informazione e comunicazione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9" type="#_x0000_t75" style="width:18pt;height:15.6pt" o:ole="">
                  <v:imagedata r:id="rId10" o:title=""/>
                </v:shape>
                <w:control r:id="rId50" w:name="DefaultOcxName1010" w:shapeid="_x0000_i1279"/>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finanziarie e assicurative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82" type="#_x0000_t75" style="width:18pt;height:15.6pt" o:ole="">
                  <v:imagedata r:id="rId10" o:title=""/>
                </v:shape>
                <w:control r:id="rId51" w:name="DefaultOcxName1110" w:shapeid="_x0000_i1282"/>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immobiliari</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85" type="#_x0000_t75" style="width:18pt;height:15.6pt" o:ole="">
                  <v:imagedata r:id="rId10" o:title=""/>
                </v:shape>
                <w:control r:id="rId52" w:name="DefaultOcxName123" w:shapeid="_x0000_i1285"/>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professionali, scientifiche e tecniche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88" type="#_x0000_t75" style="width:18pt;height:15.6pt" o:ole="">
                  <v:imagedata r:id="rId10" o:title=""/>
                </v:shape>
                <w:control r:id="rId53" w:name="DefaultOcxName131" w:shapeid="_x0000_i1288"/>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amministrative e di servizi di supporto</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lastRenderedPageBreak/>
              <w:object w:dxaOrig="225" w:dyaOrig="225">
                <v:shape id="_x0000_i1291" type="#_x0000_t75" style="width:18pt;height:15.6pt" o:ole="">
                  <v:imagedata r:id="rId10" o:title=""/>
                </v:shape>
                <w:control r:id="rId54" w:name="DefaultOcxName141" w:shapeid="_x0000_i1291"/>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Amministrazione pubblica e difesa, previdenza sociale obbligatoria</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94" type="#_x0000_t75" style="width:18pt;height:15.6pt" o:ole="">
                  <v:imagedata r:id="rId10" o:title=""/>
                </v:shape>
                <w:control r:id="rId55" w:name="DefaultOcxName151" w:shapeid="_x0000_i1294"/>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Istruzione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97" type="#_x0000_t75" style="width:18pt;height:15.6pt" o:ole="">
                  <v:imagedata r:id="rId10" o:title=""/>
                </v:shape>
                <w:control r:id="rId56" w:name="DefaultOcxName161" w:shapeid="_x0000_i1297"/>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Sanità e assistenza sociale</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0" type="#_x0000_t75" style="width:18pt;height:15.6pt" o:ole="">
                  <v:imagedata r:id="rId10" o:title=""/>
                </v:shape>
                <w:control r:id="rId57" w:name="DefaultOcxName171" w:shapeid="_x0000_i1300"/>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artistiche, di intrattenimento e divertimento</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3" type="#_x0000_t75" style="width:18pt;height:15.6pt" o:ole="">
                  <v:imagedata r:id="rId10" o:title=""/>
                </v:shape>
                <w:control r:id="rId58" w:name="DefaultOcxName181" w:shapeid="_x0000_i1303"/>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Altre attività di prestazione di servizi</w:t>
            </w:r>
          </w:p>
        </w:tc>
      </w:tr>
      <w:tr w:rsidR="00EC0BF6" w:rsidRPr="007A4F02" w:rsidTr="00EC0BF6">
        <w:trPr>
          <w:tblCellSpacing w:w="15" w:type="dxa"/>
        </w:trPr>
        <w:tc>
          <w:tcPr>
            <w:tcW w:w="0" w:type="auto"/>
            <w:hideMark/>
          </w:tcPr>
          <w:p w:rsidR="00EC0BF6" w:rsidRPr="007A4F02" w:rsidRDefault="002B2574"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6" type="#_x0000_t75" style="width:18pt;height:15.6pt" o:ole="">
                  <v:imagedata r:id="rId10" o:title=""/>
                </v:shape>
                <w:control r:id="rId59" w:name="DefaultOcxName191" w:shapeid="_x0000_i1306"/>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Altro</w:t>
            </w:r>
          </w:p>
        </w:tc>
      </w:tr>
    </w:tbl>
    <w:p w:rsidR="00EC0BF6" w:rsidRPr="007A4F02" w:rsidRDefault="00EC0BF6" w:rsidP="00EC0BF6">
      <w:pPr>
        <w:spacing w:after="0" w:line="240" w:lineRule="auto"/>
        <w:rPr>
          <w:rFonts w:ascii="Arial" w:eastAsia="Times New Roman" w:hAnsi="Arial" w:cs="Arial"/>
          <w:b/>
          <w:bCs/>
          <w:sz w:val="24"/>
          <w:szCs w:val="24"/>
          <w:lang w:eastAsia="it-IT"/>
        </w:rPr>
      </w:pPr>
    </w:p>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b/>
          <w:bCs/>
          <w:sz w:val="24"/>
          <w:szCs w:val="24"/>
          <w:lang w:eastAsia="it-IT"/>
        </w:rPr>
        <w:t xml:space="preserve">2.1. Indicare il </w:t>
      </w:r>
      <w:proofErr w:type="spellStart"/>
      <w:r w:rsidRPr="007A4F02">
        <w:rPr>
          <w:rFonts w:ascii="Arial" w:eastAsia="Times New Roman" w:hAnsi="Arial" w:cs="Arial"/>
          <w:b/>
          <w:bCs/>
          <w:sz w:val="24"/>
          <w:szCs w:val="24"/>
          <w:lang w:eastAsia="it-IT"/>
        </w:rPr>
        <w:t>sottosettore</w:t>
      </w:r>
      <w:proofErr w:type="spellEnd"/>
    </w:p>
    <w:p w:rsidR="00EC0BF6" w:rsidRPr="007A4F02" w:rsidRDefault="00EC0BF6" w:rsidP="00EC0BF6">
      <w:pPr>
        <w:pBdr>
          <w:bottom w:val="single" w:sz="6" w:space="1" w:color="auto"/>
        </w:pBdr>
        <w:spacing w:after="0" w:line="240" w:lineRule="auto"/>
        <w:rPr>
          <w:rFonts w:ascii="Arial" w:eastAsia="Times New Roman" w:hAnsi="Arial" w:cs="Arial"/>
          <w:i/>
          <w:sz w:val="16"/>
          <w:szCs w:val="16"/>
          <w:lang w:eastAsia="it-IT"/>
        </w:rPr>
      </w:pPr>
      <w:proofErr w:type="gramStart"/>
      <w:r w:rsidRPr="007A4F02">
        <w:rPr>
          <w:rFonts w:ascii="Arial" w:eastAsia="Times New Roman" w:hAnsi="Arial" w:cs="Arial"/>
          <w:i/>
          <w:sz w:val="16"/>
          <w:szCs w:val="16"/>
          <w:lang w:eastAsia="it-IT"/>
        </w:rPr>
        <w:t>al</w:t>
      </w:r>
      <w:proofErr w:type="gramEnd"/>
      <w:r w:rsidRPr="007A4F02">
        <w:rPr>
          <w:rFonts w:ascii="Arial" w:eastAsia="Times New Roman" w:hAnsi="Arial" w:cs="Arial"/>
          <w:i/>
          <w:sz w:val="16"/>
          <w:szCs w:val="16"/>
          <w:lang w:eastAsia="it-IT"/>
        </w:rPr>
        <w:t xml:space="preserve"> massimo 100 carattere/i</w:t>
      </w:r>
    </w:p>
    <w:p w:rsidR="00EC0BF6" w:rsidRPr="007A4F02" w:rsidRDefault="00EC0BF6" w:rsidP="00EC0BF6">
      <w:pPr>
        <w:pBdr>
          <w:bottom w:val="single" w:sz="6" w:space="1" w:color="auto"/>
        </w:pBdr>
        <w:spacing w:after="0" w:line="240" w:lineRule="auto"/>
        <w:rPr>
          <w:rFonts w:ascii="Arial" w:eastAsia="Times New Roman" w:hAnsi="Arial" w:cs="Arial"/>
          <w:i/>
          <w:sz w:val="16"/>
          <w:szCs w:val="16"/>
          <w:lang w:eastAsia="it-IT"/>
        </w:rPr>
      </w:pPr>
    </w:p>
    <w:p w:rsidR="004F3C99" w:rsidRPr="007A4F02" w:rsidRDefault="004F3C99" w:rsidP="003436ED">
      <w:pPr>
        <w:spacing w:after="0" w:line="240" w:lineRule="auto"/>
        <w:rPr>
          <w:rFonts w:ascii="Arial" w:eastAsia="Times New Roman" w:hAnsi="Arial" w:cs="Arial"/>
          <w:i/>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i/>
          <w:sz w:val="24"/>
          <w:szCs w:val="24"/>
          <w:lang w:eastAsia="it-IT"/>
        </w:rPr>
        <w:t>*</w:t>
      </w:r>
      <w:r w:rsidRPr="007A4F02">
        <w:rPr>
          <w:rFonts w:ascii="Arial" w:eastAsia="Times New Roman" w:hAnsi="Arial" w:cs="Arial"/>
          <w:b/>
          <w:bCs/>
          <w:sz w:val="24"/>
          <w:szCs w:val="24"/>
          <w:lang w:eastAsia="it-IT"/>
        </w:rPr>
        <w:t>3. In quale anno è stata istituita l'impresa?</w:t>
      </w:r>
    </w:p>
    <w:p w:rsidR="00EC0BF6" w:rsidRPr="007A4F02" w:rsidRDefault="00EC0BF6" w:rsidP="003436ED">
      <w:pPr>
        <w:pBdr>
          <w:bottom w:val="single" w:sz="6" w:space="1" w:color="auto"/>
        </w:pBdr>
        <w:spacing w:after="0" w:line="240" w:lineRule="auto"/>
        <w:rPr>
          <w:rFonts w:ascii="Arial" w:eastAsia="Times New Roman" w:hAnsi="Arial" w:cs="Arial"/>
          <w:b/>
          <w:bCs/>
          <w:sz w:val="24"/>
          <w:szCs w:val="24"/>
          <w:lang w:eastAsia="it-IT"/>
        </w:rPr>
      </w:pPr>
    </w:p>
    <w:p w:rsidR="00EC0BF6" w:rsidRPr="007A4F02" w:rsidRDefault="00EC0BF6" w:rsidP="003436ED">
      <w:pPr>
        <w:spacing w:after="0" w:line="240" w:lineRule="auto"/>
        <w:rPr>
          <w:rFonts w:ascii="Arial" w:eastAsia="Times New Roman" w:hAnsi="Arial" w:cs="Arial"/>
          <w:sz w:val="24"/>
          <w:szCs w:val="24"/>
          <w:lang w:eastAsia="it-IT"/>
        </w:rPr>
      </w:pPr>
    </w:p>
    <w:p w:rsidR="004F3C99" w:rsidRPr="007A4F02" w:rsidRDefault="004F3C99" w:rsidP="00EC0BF6">
      <w:pPr>
        <w:spacing w:after="0" w:line="240" w:lineRule="auto"/>
        <w:rPr>
          <w:rFonts w:ascii="Arial" w:eastAsia="Times New Roman" w:hAnsi="Arial" w:cs="Arial"/>
          <w:sz w:val="24"/>
          <w:szCs w:val="24"/>
          <w:lang w:eastAsia="it-IT"/>
        </w:rPr>
      </w:pPr>
    </w:p>
    <w:p w:rsidR="00EC0BF6" w:rsidRPr="007A4F02" w:rsidRDefault="003436ED" w:rsidP="00EC0BF6">
      <w:pPr>
        <w:spacing w:after="0" w:line="240" w:lineRule="auto"/>
        <w:rPr>
          <w:rFonts w:ascii="Arial" w:eastAsia="Times New Roman" w:hAnsi="Arial" w:cs="Arial"/>
          <w:b/>
          <w:bCs/>
          <w:i/>
          <w:iCs/>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4. Quali sono le dimensioni della sua impresa</w:t>
      </w:r>
      <w:r w:rsidRPr="007A4F02">
        <w:rPr>
          <w:rFonts w:ascii="Arial" w:eastAsia="Times New Roman" w:hAnsi="Arial" w:cs="Arial"/>
          <w:b/>
          <w:bCs/>
          <w:i/>
          <w:iCs/>
          <w:sz w:val="24"/>
          <w:szCs w:val="24"/>
          <w:lang w:eastAsia="it-IT"/>
        </w:rPr>
        <w:t xml:space="preserve">? </w:t>
      </w:r>
      <w:r w:rsidRPr="007A4F02">
        <w:rPr>
          <w:rFonts w:ascii="Arial" w:eastAsia="Times New Roman" w:hAnsi="Arial" w:cs="Arial"/>
          <w:b/>
          <w:bCs/>
          <w:i/>
          <w:iCs/>
          <w:lang w:eastAsia="it-IT"/>
        </w:rPr>
        <w:t xml:space="preserve">(Numero di dipendenti espressi in equivalenti a tempo pieno - si prega di inserire solo i dati relativi alla sua impresa e non </w:t>
      </w:r>
      <w:r w:rsidR="004F3C99" w:rsidRPr="007A4F02">
        <w:rPr>
          <w:rFonts w:ascii="Arial" w:eastAsia="Times New Roman" w:hAnsi="Arial" w:cs="Arial"/>
          <w:b/>
          <w:bCs/>
          <w:i/>
          <w:iCs/>
          <w:lang w:eastAsia="it-IT"/>
        </w:rPr>
        <w:t>alle associate</w:t>
      </w:r>
      <w:r w:rsidRPr="007A4F02">
        <w:rPr>
          <w:rFonts w:ascii="Arial" w:eastAsia="Times New Roman" w:hAnsi="Arial" w:cs="Arial"/>
          <w:b/>
          <w:bCs/>
          <w:i/>
          <w:iCs/>
          <w:lang w:eastAsia="it-IT"/>
        </w:rPr>
        <w:t xml:space="preserve"> </w:t>
      </w:r>
      <w:r w:rsidR="004F3C99" w:rsidRPr="007A4F02">
        <w:rPr>
          <w:rFonts w:ascii="Arial" w:eastAsia="Times New Roman" w:hAnsi="Arial" w:cs="Arial"/>
          <w:b/>
          <w:bCs/>
          <w:i/>
          <w:iCs/>
          <w:lang w:eastAsia="it-IT"/>
        </w:rPr>
        <w:t xml:space="preserve">o </w:t>
      </w:r>
      <w:r w:rsidRPr="007A4F02">
        <w:rPr>
          <w:rFonts w:ascii="Arial" w:eastAsia="Times New Roman" w:hAnsi="Arial" w:cs="Arial"/>
          <w:b/>
          <w:bCs/>
          <w:i/>
          <w:iCs/>
          <w:lang w:eastAsia="it-IT"/>
        </w:rPr>
        <w:t>collegate)</w:t>
      </w:r>
    </w:p>
    <w:p w:rsidR="00FE37B3" w:rsidRPr="007A4F02" w:rsidRDefault="00FE37B3" w:rsidP="00FE37B3">
      <w:pPr>
        <w:spacing w:after="0" w:line="240" w:lineRule="auto"/>
        <w:rPr>
          <w:rFonts w:ascii="Arial" w:eastAsia="Times New Roman" w:hAnsi="Arial" w:cs="Arial"/>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
        <w:gridCol w:w="2897"/>
      </w:tblGrid>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2B2574"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9" type="#_x0000_t75" style="width:18pt;height:15.6pt" o:ole="">
                  <v:imagedata r:id="rId10" o:title=""/>
                </v:shape>
                <w:control r:id="rId60" w:name="DefaultOcxName30" w:shapeid="_x0000_i130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0 - Libero professionista</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2B2574"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12" type="#_x0000_t75" style="width:18pt;height:15.6pt" o:ole="">
                  <v:imagedata r:id="rId10" o:title=""/>
                </v:shape>
                <w:control r:id="rId61" w:name="DefaultOcxName125" w:shapeid="_x0000_i131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1-9</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2B2574"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15" type="#_x0000_t75" style="width:18pt;height:15.6pt" o:ole="">
                  <v:imagedata r:id="rId10" o:title=""/>
                </v:shape>
                <w:control r:id="rId62" w:name="DefaultOcxName29" w:shapeid="_x0000_i131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10-49</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2B2574"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18" type="#_x0000_t75" style="width:18pt;height:15.6pt" o:ole="">
                  <v:imagedata r:id="rId10" o:title=""/>
                </v:shape>
                <w:control r:id="rId63" w:name="DefaultOcxName31" w:shapeid="_x0000_i131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50-249</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2B2574"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21" type="#_x0000_t75" style="width:18pt;height:15.6pt" o:ole="">
                  <v:imagedata r:id="rId10" o:title=""/>
                </v:shape>
                <w:control r:id="rId64" w:name="DefaultOcxName41" w:shapeid="_x0000_i132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proofErr w:type="gramStart"/>
            <w:r w:rsidR="00FE37B3" w:rsidRPr="007A4F02">
              <w:rPr>
                <w:rFonts w:ascii="Arial" w:eastAsia="Times New Roman" w:hAnsi="Arial" w:cs="Arial"/>
                <w:sz w:val="24"/>
                <w:szCs w:val="24"/>
                <w:lang w:eastAsia="it-IT"/>
              </w:rPr>
              <w:t>pari</w:t>
            </w:r>
            <w:proofErr w:type="gramEnd"/>
            <w:r w:rsidR="00FE37B3" w:rsidRPr="007A4F02">
              <w:rPr>
                <w:rFonts w:ascii="Arial" w:eastAsia="Times New Roman" w:hAnsi="Arial" w:cs="Arial"/>
                <w:sz w:val="24"/>
                <w:szCs w:val="24"/>
                <w:lang w:eastAsia="it-IT"/>
              </w:rPr>
              <w:t xml:space="preserve"> o superiore a 250</w:t>
            </w:r>
          </w:p>
        </w:tc>
      </w:tr>
    </w:tbl>
    <w:p w:rsidR="00EC0BF6" w:rsidRPr="007A4F02" w:rsidRDefault="00EC0BF6" w:rsidP="00EC0BF6">
      <w:pPr>
        <w:spacing w:after="0" w:line="240" w:lineRule="auto"/>
        <w:rPr>
          <w:rFonts w:ascii="Arial" w:eastAsia="Times New Roman" w:hAnsi="Arial" w:cs="Arial"/>
          <w:b/>
          <w:bCs/>
          <w:i/>
          <w:iCs/>
          <w:sz w:val="24"/>
          <w:szCs w:val="24"/>
          <w:lang w:eastAsia="it-IT"/>
        </w:rPr>
      </w:pPr>
    </w:p>
    <w:p w:rsidR="003436ED" w:rsidRPr="007A4F02" w:rsidRDefault="00EC0BF6" w:rsidP="00EC0BF6">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 xml:space="preserve"> </w:t>
      </w:r>
      <w:r w:rsidR="003436ED" w:rsidRPr="007A4F02">
        <w:rPr>
          <w:rFonts w:ascii="Arial" w:eastAsia="Times New Roman" w:hAnsi="Arial" w:cs="Arial"/>
          <w:sz w:val="24"/>
          <w:szCs w:val="24"/>
          <w:lang w:eastAsia="it-IT"/>
        </w:rPr>
        <w:t>*</w:t>
      </w:r>
      <w:r w:rsidR="003436ED" w:rsidRPr="007A4F02">
        <w:rPr>
          <w:rFonts w:ascii="Arial" w:eastAsia="Times New Roman" w:hAnsi="Arial" w:cs="Arial"/>
          <w:b/>
          <w:bCs/>
          <w:sz w:val="24"/>
          <w:szCs w:val="24"/>
          <w:lang w:eastAsia="it-IT"/>
        </w:rPr>
        <w:t>5. Un organismo pubblico controlla (direttamente o indirettamente) una quota della sua impresa?</w:t>
      </w:r>
    </w:p>
    <w:p w:rsidR="004F3C99" w:rsidRPr="007A4F02" w:rsidRDefault="004F3C99" w:rsidP="00EC0BF6">
      <w:pPr>
        <w:spacing w:after="0" w:line="240" w:lineRule="auto"/>
        <w:rPr>
          <w:rFonts w:ascii="Arial" w:eastAsia="Times New Roman" w:hAnsi="Arial" w:cs="Arial"/>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
        <w:gridCol w:w="575"/>
      </w:tblGrid>
      <w:tr w:rsidR="003436ED" w:rsidRPr="007A4F02" w:rsidTr="00031D0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24" type="#_x0000_t75" style="width:18pt;height:15.6pt" o:ole="">
                  <v:imagedata r:id="rId10" o:title=""/>
                </v:shape>
                <w:control r:id="rId65" w:name="DefaultOcxName56" w:shapeid="_x0000_i1324"/>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27" type="#_x0000_t75" style="width:18pt;height:15.6pt" o:ole="">
                  <v:imagedata r:id="rId10" o:title=""/>
                </v:shape>
                <w:control r:id="rId66" w:name="DefaultOcxName57" w:shapeid="_x0000_i1327"/>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bl>
    <w:p w:rsidR="004F3C99" w:rsidRPr="007A4F02" w:rsidRDefault="004F3C99"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6. Una società di capitale di rischio detiene una quota della sua impresa?</w:t>
      </w:r>
    </w:p>
    <w:p w:rsidR="004F3C99" w:rsidRPr="007A4F02" w:rsidRDefault="004F3C99" w:rsidP="003436ED">
      <w:pPr>
        <w:spacing w:after="0" w:line="240" w:lineRule="auto"/>
        <w:rPr>
          <w:rFonts w:ascii="Arial" w:eastAsia="Times New Roman" w:hAnsi="Arial" w:cs="Arial"/>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
        <w:gridCol w:w="575"/>
      </w:tblGrid>
      <w:tr w:rsidR="003436ED"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0" type="#_x0000_t75" style="width:18pt;height:15.6pt" o:ole="">
                  <v:imagedata r:id="rId10" o:title=""/>
                </v:shape>
                <w:control r:id="rId67" w:name="DefaultOcxName58" w:shapeid="_x0000_i1330"/>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3" type="#_x0000_t75" style="width:18pt;height:15.6pt" o:ole="">
                  <v:imagedata r:id="rId10" o:title=""/>
                </v:shape>
                <w:control r:id="rId68" w:name="DefaultOcxName59" w:shapeid="_x0000_i133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bl>
    <w:p w:rsidR="007A4F02" w:rsidRDefault="007A4F02" w:rsidP="003436ED">
      <w:pPr>
        <w:spacing w:after="0" w:line="240" w:lineRule="auto"/>
        <w:rPr>
          <w:rFonts w:ascii="Arial" w:eastAsia="Times New Roman" w:hAnsi="Arial" w:cs="Arial"/>
          <w:sz w:val="24"/>
          <w:szCs w:val="24"/>
          <w:lang w:eastAsia="it-IT"/>
        </w:rPr>
      </w:pPr>
    </w:p>
    <w:p w:rsidR="007A4F02" w:rsidRDefault="007A4F02" w:rsidP="007A4F02">
      <w:pPr>
        <w:pStyle w:val="Titolo3"/>
      </w:pPr>
      <w:r>
        <w:br w:type="page"/>
      </w:r>
    </w:p>
    <w:p w:rsidR="00FE37B3" w:rsidRPr="007A4F02" w:rsidRDefault="00FE37B3"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color w:val="365F91" w:themeColor="accent1" w:themeShade="BF"/>
          <w:sz w:val="24"/>
          <w:szCs w:val="24"/>
          <w:u w:val="single"/>
          <w:lang w:eastAsia="it-IT"/>
        </w:rPr>
      </w:pPr>
      <w:r w:rsidRPr="007A4F02">
        <w:rPr>
          <w:rFonts w:ascii="Arial" w:eastAsia="Times New Roman" w:hAnsi="Arial" w:cs="Arial"/>
          <w:b/>
          <w:color w:val="365F91" w:themeColor="accent1" w:themeShade="BF"/>
          <w:sz w:val="24"/>
          <w:szCs w:val="24"/>
          <w:u w:val="single"/>
          <w:lang w:eastAsia="it-IT"/>
        </w:rPr>
        <w:t>B. La sua esperienza con la definizione di PMI dell'UE</w:t>
      </w:r>
    </w:p>
    <w:p w:rsidR="00940582" w:rsidRPr="007A4F02" w:rsidRDefault="00940582" w:rsidP="003436ED">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7. In che misura conosce la definizione di PMI dell'UE?</w:t>
      </w:r>
    </w:p>
    <w:p w:rsidR="004F3C99" w:rsidRPr="007A4F02" w:rsidRDefault="004F3C99"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9173"/>
      </w:tblGrid>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6" type="#_x0000_t75" style="width:18pt;height:15.6pt" o:ole="">
                  <v:imagedata r:id="rId10" o:title=""/>
                </v:shape>
                <w:control r:id="rId69" w:name="DefaultOcxName60" w:shapeid="_x0000_i133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Conosco bene la definizione di PMI dell'UE</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9" type="#_x0000_t75" style="width:18pt;height:15.6pt" o:ole="">
                  <v:imagedata r:id="rId10" o:title=""/>
                </v:shape>
                <w:control r:id="rId70" w:name="DefaultOcxName61" w:shapeid="_x0000_i133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So dell'esistenza della definizione di PMI dell'UE, ma non conosco il suo contenuto specifico</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42" type="#_x0000_t75" style="width:18pt;height:15.6pt" o:ole="">
                  <v:imagedata r:id="rId10" o:title=""/>
                </v:shape>
                <w:control r:id="rId71" w:name="DefaultOcxName62" w:shapeid="_x0000_i134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 nulla sulla definizione di PMI dell'UE</w:t>
            </w:r>
          </w:p>
        </w:tc>
      </w:tr>
    </w:tbl>
    <w:p w:rsidR="00F34A2A" w:rsidRPr="007A4F02" w:rsidRDefault="00F34A2A"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8. Come viene considerata la sua impresa secondo la definizione di PMI dell'UE?</w:t>
      </w:r>
    </w:p>
    <w:p w:rsidR="004F3C99" w:rsidRPr="007A4F02" w:rsidRDefault="004F3C99"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7038"/>
      </w:tblGrid>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45" type="#_x0000_t75" style="width:18pt;height:15.6pt" o:ole="">
                  <v:imagedata r:id="rId10" o:title=""/>
                </v:shape>
                <w:control r:id="rId72" w:name="DefaultOcxName63" w:shapeid="_x0000_i134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PMI considerata autonoma</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48" type="#_x0000_t75" style="width:18pt;height:15.6pt" o:ole="">
                  <v:imagedata r:id="rId10" o:title=""/>
                </v:shape>
                <w:control r:id="rId73" w:name="DefaultOcxName64" w:shapeid="_x0000_i134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PMI con un'impresa associata </w:t>
            </w:r>
            <w:r w:rsidRPr="007A4F02">
              <w:rPr>
                <w:rFonts w:ascii="Arial" w:eastAsia="Times New Roman" w:hAnsi="Arial" w:cs="Arial"/>
                <w:i/>
                <w:iCs/>
                <w:sz w:val="24"/>
                <w:szCs w:val="24"/>
                <w:lang w:eastAsia="it-IT"/>
              </w:rPr>
              <w:t>(ai sensi della raccomandazione)</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51" type="#_x0000_t75" style="width:18pt;height:15.6pt" o:ole="">
                  <v:imagedata r:id="rId10" o:title=""/>
                </v:shape>
                <w:control r:id="rId74" w:name="DefaultOcxName65" w:shapeid="_x0000_i135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PMI con un'impresa collegata </w:t>
            </w:r>
            <w:r w:rsidRPr="007A4F02">
              <w:rPr>
                <w:rFonts w:ascii="Arial" w:eastAsia="Times New Roman" w:hAnsi="Arial" w:cs="Arial"/>
                <w:i/>
                <w:iCs/>
                <w:sz w:val="24"/>
                <w:szCs w:val="24"/>
                <w:lang w:eastAsia="it-IT"/>
              </w:rPr>
              <w:t>(ai sensi della raccomandazione)</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54" type="#_x0000_t75" style="width:18pt;height:15.6pt" o:ole="">
                  <v:imagedata r:id="rId10" o:title=""/>
                </v:shape>
                <w:control r:id="rId75" w:name="DefaultOcxName66" w:shapeid="_x0000_i135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PMI con un'impresa sia associata che collegata</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57" type="#_x0000_t75" style="width:18pt;height:15.6pt" o:ole="">
                  <v:imagedata r:id="rId10" o:title=""/>
                </v:shape>
                <w:control r:id="rId76" w:name="DefaultOcxName67" w:shapeid="_x0000_i135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è considerata una PMI</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0" type="#_x0000_t75" style="width:18pt;height:15.6pt" o:ole="">
                  <v:imagedata r:id="rId10" o:title=""/>
                </v:shape>
                <w:control r:id="rId77" w:name="DefaultOcxName68" w:shapeid="_x0000_i136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saprei</w:t>
            </w:r>
          </w:p>
        </w:tc>
      </w:tr>
    </w:tbl>
    <w:p w:rsidR="00031D0C" w:rsidRPr="007A4F02" w:rsidRDefault="003436ED" w:rsidP="003436ED">
      <w:pPr>
        <w:spacing w:after="0" w:line="240" w:lineRule="auto"/>
        <w:rPr>
          <w:rFonts w:ascii="Arial" w:eastAsia="Times New Roman" w:hAnsi="Arial" w:cs="Arial"/>
          <w:b/>
          <w:bCs/>
          <w:color w:val="365F91" w:themeColor="accent1" w:themeShade="BF"/>
          <w:sz w:val="24"/>
          <w:szCs w:val="24"/>
          <w:lang w:eastAsia="it-IT"/>
        </w:rPr>
      </w:pPr>
      <w:r w:rsidRPr="007A4F02">
        <w:rPr>
          <w:rFonts w:ascii="Arial" w:eastAsia="Times New Roman" w:hAnsi="Arial" w:cs="Arial"/>
          <w:b/>
          <w:bCs/>
          <w:color w:val="365F91" w:themeColor="accent1" w:themeShade="BF"/>
          <w:sz w:val="24"/>
          <w:szCs w:val="24"/>
          <w:lang w:eastAsia="it-IT"/>
        </w:rPr>
        <w:t> </w:t>
      </w:r>
    </w:p>
    <w:p w:rsidR="003436ED" w:rsidRPr="007A4F02" w:rsidRDefault="003436ED" w:rsidP="003436ED">
      <w:pPr>
        <w:spacing w:after="0" w:line="240" w:lineRule="auto"/>
        <w:rPr>
          <w:rFonts w:ascii="Arial" w:eastAsia="Times New Roman" w:hAnsi="Arial" w:cs="Arial"/>
          <w:color w:val="365F91" w:themeColor="accent1" w:themeShade="BF"/>
          <w:sz w:val="24"/>
          <w:szCs w:val="24"/>
          <w:lang w:eastAsia="it-IT"/>
        </w:rPr>
      </w:pPr>
      <w:r w:rsidRPr="007A4F02">
        <w:rPr>
          <w:rFonts w:ascii="Arial" w:eastAsia="Times New Roman" w:hAnsi="Arial" w:cs="Arial"/>
          <w:b/>
          <w:bCs/>
          <w:color w:val="365F91" w:themeColor="accent1" w:themeShade="BF"/>
          <w:sz w:val="24"/>
          <w:szCs w:val="24"/>
          <w:lang w:eastAsia="it-IT"/>
        </w:rPr>
        <w:t xml:space="preserve">Le seguenti domande (da 9 a 12) riguardano la </w:t>
      </w:r>
      <w:r w:rsidRPr="007A4F02">
        <w:rPr>
          <w:rFonts w:ascii="Arial" w:eastAsia="Times New Roman" w:hAnsi="Arial" w:cs="Arial"/>
          <w:b/>
          <w:bCs/>
          <w:i/>
          <w:iCs/>
          <w:color w:val="365F91" w:themeColor="accent1" w:themeShade="BF"/>
          <w:sz w:val="24"/>
          <w:szCs w:val="24"/>
          <w:u w:val="single"/>
          <w:lang w:eastAsia="it-IT"/>
        </w:rPr>
        <w:t>ragione principale</w:t>
      </w:r>
      <w:r w:rsidRPr="007A4F02">
        <w:rPr>
          <w:rFonts w:ascii="Arial" w:eastAsia="Times New Roman" w:hAnsi="Arial" w:cs="Arial"/>
          <w:b/>
          <w:bCs/>
          <w:color w:val="365F91" w:themeColor="accent1" w:themeShade="BF"/>
          <w:sz w:val="24"/>
          <w:szCs w:val="24"/>
          <w:lang w:eastAsia="it-IT"/>
        </w:rPr>
        <w:t xml:space="preserve"> per cui ha dovuto dimostrare di osservare le disposizioni della </w:t>
      </w:r>
      <w:r w:rsidRPr="007A4F02">
        <w:rPr>
          <w:rFonts w:ascii="Arial" w:eastAsia="Times New Roman" w:hAnsi="Arial" w:cs="Arial"/>
          <w:b/>
          <w:bCs/>
          <w:i/>
          <w:iCs/>
          <w:color w:val="365F91" w:themeColor="accent1" w:themeShade="BF"/>
          <w:sz w:val="24"/>
          <w:szCs w:val="24"/>
          <w:u w:val="single"/>
          <w:lang w:eastAsia="it-IT"/>
        </w:rPr>
        <w:t>definizione di PMI dell'UE</w:t>
      </w:r>
      <w:r w:rsidRPr="007A4F02">
        <w:rPr>
          <w:rFonts w:ascii="Arial" w:eastAsia="Times New Roman" w:hAnsi="Arial" w:cs="Arial"/>
          <w:b/>
          <w:bCs/>
          <w:color w:val="365F91" w:themeColor="accent1" w:themeShade="BF"/>
          <w:sz w:val="24"/>
          <w:szCs w:val="24"/>
          <w:lang w:eastAsia="it-IT"/>
        </w:rPr>
        <w:t>.</w:t>
      </w:r>
    </w:p>
    <w:p w:rsidR="004F3C99" w:rsidRPr="007A4F02" w:rsidRDefault="004F3C99"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9. La ragione era la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
        <w:gridCol w:w="9173"/>
      </w:tblGrid>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3" type="#_x0000_t75" style="width:18pt;height:15.6pt" o:ole="">
                  <v:imagedata r:id="rId10" o:title=""/>
                </v:shape>
                <w:control r:id="rId78" w:name="DefaultOcxName69" w:shapeid="_x0000_i136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7A4F02">
            <w:pPr>
              <w:pStyle w:val="Testocommento"/>
              <w:spacing w:after="0"/>
              <w:rPr>
                <w:rFonts w:ascii="Arial" w:eastAsia="Times New Roman" w:hAnsi="Arial" w:cs="Arial"/>
                <w:lang w:eastAsia="it-IT"/>
              </w:rPr>
            </w:pPr>
            <w:proofErr w:type="gramStart"/>
            <w:r w:rsidRPr="007A4F02">
              <w:rPr>
                <w:rFonts w:ascii="Arial" w:eastAsia="Times New Roman" w:hAnsi="Arial" w:cs="Arial"/>
                <w:lang w:eastAsia="it-IT"/>
              </w:rPr>
              <w:t>sostegno</w:t>
            </w:r>
            <w:proofErr w:type="gramEnd"/>
            <w:r w:rsidRPr="007A4F02">
              <w:rPr>
                <w:rFonts w:ascii="Arial" w:eastAsia="Times New Roman" w:hAnsi="Arial" w:cs="Arial"/>
                <w:lang w:eastAsia="it-IT"/>
              </w:rPr>
              <w:t xml:space="preserve"> finanziario diretto ricevuto in quanto PMI (ad es. sovvenzioni dell'UE)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6" type="#_x0000_t75" style="width:18pt;height:15.6pt" o:ole="">
                  <v:imagedata r:id="rId10" o:title=""/>
                </v:shape>
                <w:control r:id="rId79" w:name="DefaultOcxName70" w:shapeid="_x0000_i1366"/>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sostegno</w:t>
            </w:r>
            <w:proofErr w:type="gramEnd"/>
            <w:r w:rsidRPr="007A4F02">
              <w:rPr>
                <w:rFonts w:ascii="Arial" w:eastAsia="Times New Roman" w:hAnsi="Arial" w:cs="Arial"/>
                <w:sz w:val="20"/>
                <w:szCs w:val="20"/>
                <w:lang w:eastAsia="it-IT"/>
              </w:rPr>
              <w:t xml:space="preserve"> finanziario indiretto (ad. </w:t>
            </w:r>
            <w:proofErr w:type="spellStart"/>
            <w:proofErr w:type="gramStart"/>
            <w:r w:rsidRPr="007A4F02">
              <w:rPr>
                <w:rFonts w:ascii="Arial" w:eastAsia="Times New Roman" w:hAnsi="Arial" w:cs="Arial"/>
                <w:sz w:val="20"/>
                <w:szCs w:val="20"/>
                <w:lang w:eastAsia="it-IT"/>
              </w:rPr>
              <w:t>es</w:t>
            </w:r>
            <w:proofErr w:type="spellEnd"/>
            <w:proofErr w:type="gramEnd"/>
            <w:r w:rsidRPr="007A4F02">
              <w:rPr>
                <w:rFonts w:ascii="Arial" w:eastAsia="Times New Roman" w:hAnsi="Arial" w:cs="Arial"/>
                <w:sz w:val="20"/>
                <w:szCs w:val="20"/>
                <w:lang w:eastAsia="it-IT"/>
              </w:rPr>
              <w:t xml:space="preserve"> una garanzia dell'UE nel caso di richieste di prestiti o finanziamenti sotto forma di capitale)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9" type="#_x0000_t75" style="width:18pt;height:15.6pt" o:ole="">
                  <v:imagedata r:id="rId10" o:title=""/>
                </v:shape>
                <w:control r:id="rId80" w:name="DefaultOcxName71" w:shapeid="_x0000_i136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aiuti</w:t>
            </w:r>
            <w:proofErr w:type="gramEnd"/>
            <w:r w:rsidRPr="007A4F02">
              <w:rPr>
                <w:rFonts w:ascii="Arial" w:eastAsia="Times New Roman" w:hAnsi="Arial" w:cs="Arial"/>
                <w:sz w:val="20"/>
                <w:szCs w:val="20"/>
                <w:lang w:eastAsia="it-IT"/>
              </w:rPr>
              <w:t xml:space="preserve"> di Stato</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72" type="#_x0000_t75" style="width:18pt;height:15.6pt" o:ole="">
                  <v:imagedata r:id="rId10" o:title=""/>
                </v:shape>
                <w:control r:id="rId81" w:name="DefaultOcxName72" w:shapeid="_x0000_i137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riduzione</w:t>
            </w:r>
            <w:proofErr w:type="gramEnd"/>
            <w:r w:rsidRPr="007A4F02">
              <w:rPr>
                <w:rFonts w:ascii="Arial" w:eastAsia="Times New Roman" w:hAnsi="Arial" w:cs="Arial"/>
                <w:sz w:val="20"/>
                <w:szCs w:val="20"/>
                <w:lang w:eastAsia="it-IT"/>
              </w:rPr>
              <w:t xml:space="preserve"> tariffaria per le PMI (ad es. incentivi delle agenzie dell'UE)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75" type="#_x0000_t75" style="width:18pt;height:15.6pt" o:ole="">
                  <v:imagedata r:id="rId10" o:title=""/>
                </v:shape>
                <w:control r:id="rId82" w:name="DefaultOcxName73" w:shapeid="_x0000_i137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riduzione</w:t>
            </w:r>
            <w:proofErr w:type="gramEnd"/>
            <w:r w:rsidRPr="007A4F02">
              <w:rPr>
                <w:rFonts w:ascii="Arial" w:eastAsia="Times New Roman" w:hAnsi="Arial" w:cs="Arial"/>
                <w:sz w:val="20"/>
                <w:szCs w:val="20"/>
                <w:lang w:eastAsia="it-IT"/>
              </w:rPr>
              <w:t xml:space="preserve"> degli oneri amministrativi per le PMI (ad es. meno obblighi in materia di revisione contabile o rendicontazione)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78" type="#_x0000_t75" style="width:18pt;height:15.6pt" o:ole="">
                  <v:imagedata r:id="rId10" o:title=""/>
                </v:shape>
                <w:control r:id="rId83" w:name="DefaultOcxName74" w:shapeid="_x0000_i137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altri</w:t>
            </w:r>
            <w:proofErr w:type="gramEnd"/>
            <w:r w:rsidRPr="007A4F02">
              <w:rPr>
                <w:rFonts w:ascii="Arial" w:eastAsia="Times New Roman" w:hAnsi="Arial" w:cs="Arial"/>
                <w:sz w:val="20"/>
                <w:szCs w:val="20"/>
                <w:lang w:eastAsia="it-IT"/>
              </w:rPr>
              <w:t xml:space="preserve"> tipi di supporto non finanziario (ad es. consulenti per scale-up, tutoraggio, assistenza amministrativa...)</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81" type="#_x0000_t75" style="width:18pt;height:15.6pt" o:ole="">
                  <v:imagedata r:id="rId10" o:title=""/>
                </v:shape>
                <w:control r:id="rId84" w:name="DefaultOcxName75" w:shapeid="_x0000_i138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altro</w:t>
            </w:r>
            <w:proofErr w:type="gramEnd"/>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84" type="#_x0000_t75" style="width:18pt;height:15.6pt" o:ole="">
                  <v:imagedata r:id="rId10" o:title=""/>
                </v:shape>
                <w:control r:id="rId85" w:name="DefaultOcxName76" w:shapeid="_x0000_i1384"/>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proofErr w:type="gramStart"/>
            <w:r w:rsidRPr="007A4F02">
              <w:rPr>
                <w:rFonts w:ascii="Arial" w:eastAsia="Times New Roman" w:hAnsi="Arial" w:cs="Arial"/>
                <w:sz w:val="20"/>
                <w:szCs w:val="20"/>
                <w:lang w:eastAsia="it-IT"/>
              </w:rPr>
              <w:t>non</w:t>
            </w:r>
            <w:proofErr w:type="gramEnd"/>
            <w:r w:rsidRPr="007A4F02">
              <w:rPr>
                <w:rFonts w:ascii="Arial" w:eastAsia="Times New Roman" w:hAnsi="Arial" w:cs="Arial"/>
                <w:sz w:val="20"/>
                <w:szCs w:val="20"/>
                <w:lang w:eastAsia="it-IT"/>
              </w:rPr>
              <w:t xml:space="preserve"> ho mai dovuto dimostrare di osservare la definizione di PMI dell'UE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 xml:space="preserve">10. Come definirebbe l'iter compiuto per dimostrare che la sua impresa è una PMI? </w:t>
      </w:r>
      <w:r w:rsidRPr="007A4F02">
        <w:rPr>
          <w:rFonts w:ascii="Arial" w:eastAsia="Times New Roman" w:hAnsi="Arial" w:cs="Arial"/>
          <w:b/>
          <w:bCs/>
          <w:sz w:val="24"/>
          <w:szCs w:val="24"/>
          <w:lang w:eastAsia="it-IT"/>
        </w:rPr>
        <w:br/>
      </w:r>
      <w:r w:rsidRPr="007A4F02">
        <w:rPr>
          <w:rFonts w:ascii="Arial" w:eastAsia="Times New Roman" w:hAnsi="Arial" w:cs="Arial"/>
          <w:b/>
          <w:bCs/>
          <w:i/>
          <w:iCs/>
          <w:sz w:val="24"/>
          <w:szCs w:val="24"/>
          <w:lang w:eastAsia="it-IT"/>
        </w:rPr>
        <w:t>(Si prega di fare riferimento solo alle procedure amministrative riguardanti la dichiarazione di PMI, non a quelle previste per le candidature per, ad es., le sovvenzioni o gli aiuti di Stato</w:t>
      </w:r>
      <w:r w:rsidRPr="007A4F02">
        <w:rPr>
          <w:rFonts w:ascii="Arial" w:eastAsia="Times New Roman" w:hAnsi="Arial" w:cs="Arial"/>
          <w:sz w:val="24"/>
          <w:szCs w:val="24"/>
          <w:lang w:eastAsia="it-IT"/>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1920"/>
        <w:gridCol w:w="440"/>
        <w:gridCol w:w="1937"/>
        <w:gridCol w:w="440"/>
        <w:gridCol w:w="1635"/>
        <w:gridCol w:w="440"/>
        <w:gridCol w:w="2361"/>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87" type="#_x0000_t75" style="width:18pt;height:15.6pt" o:ole="">
                  <v:imagedata r:id="rId10" o:title=""/>
                </v:shape>
                <w:control r:id="rId86" w:name="DefaultOcxName77" w:shapeid="_x0000_i1387"/>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Per nulla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0" type="#_x0000_t75" style="width:18pt;height:15.6pt" o:ole="">
                  <v:imagedata r:id="rId10" o:title=""/>
                </v:shape>
                <w:control r:id="rId87" w:name="DefaultOcxName78" w:shapeid="_x0000_i1390"/>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Alquanto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3" type="#_x0000_t75" style="width:18pt;height:15.6pt" o:ole="">
                  <v:imagedata r:id="rId10" o:title=""/>
                </v:shape>
                <w:control r:id="rId88" w:name="DefaultOcxName79" w:shapeid="_x0000_i139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Molto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6" type="#_x0000_t75" style="width:18pt;height:15.6pt" o:ole="">
                  <v:imagedata r:id="rId10" o:title=""/>
                </v:shape>
                <w:control r:id="rId89" w:name="DefaultOcxName80" w:shapeid="_x0000_i139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11. Tenendo conto dei benefici apportati all'impresa grazie al suo status di PMI, ritiene che l'onere della prova sia: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951"/>
        <w:gridCol w:w="440"/>
        <w:gridCol w:w="2831"/>
        <w:gridCol w:w="440"/>
        <w:gridCol w:w="2511"/>
      </w:tblGrid>
      <w:tr w:rsidR="007A4F02" w:rsidRPr="007A4F02" w:rsidTr="00031D0C">
        <w:trPr>
          <w:tblCellSpacing w:w="15" w:type="dxa"/>
        </w:trPr>
        <w:tc>
          <w:tcPr>
            <w:tcW w:w="0" w:type="auto"/>
            <w:tcBorders>
              <w:top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9" type="#_x0000_t75" style="width:18pt;height:15.6pt" o:ole="">
                  <v:imagedata r:id="rId10" o:title=""/>
                </v:shape>
                <w:control r:id="rId90" w:name="DefaultOcxName81" w:shapeid="_x0000_i139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roofErr w:type="gramStart"/>
            <w:r w:rsidRPr="007A4F02">
              <w:rPr>
                <w:rFonts w:ascii="Arial" w:eastAsia="Times New Roman" w:hAnsi="Arial" w:cs="Arial"/>
                <w:sz w:val="24"/>
                <w:szCs w:val="24"/>
                <w:lang w:eastAsia="it-IT"/>
              </w:rPr>
              <w:t>totalmente</w:t>
            </w:r>
            <w:proofErr w:type="gramEnd"/>
            <w:r w:rsidRPr="007A4F02">
              <w:rPr>
                <w:rFonts w:ascii="Arial" w:eastAsia="Times New Roman" w:hAnsi="Arial" w:cs="Arial"/>
                <w:sz w:val="24"/>
                <w:szCs w:val="24"/>
                <w:lang w:eastAsia="it-IT"/>
              </w:rPr>
              <w:t xml:space="preserve"> sproporzionato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02" type="#_x0000_t75" style="width:18pt;height:15.6pt" o:ole="">
                  <v:imagedata r:id="rId10" o:title=""/>
                </v:shape>
                <w:control r:id="rId91" w:name="DefaultOcxName82" w:shapeid="_x0000_i140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roofErr w:type="gramStart"/>
            <w:r w:rsidRPr="007A4F02">
              <w:rPr>
                <w:rFonts w:ascii="Arial" w:eastAsia="Times New Roman" w:hAnsi="Arial" w:cs="Arial"/>
                <w:sz w:val="24"/>
                <w:szCs w:val="24"/>
                <w:lang w:eastAsia="it-IT"/>
              </w:rPr>
              <w:t>alquanto</w:t>
            </w:r>
            <w:proofErr w:type="gramEnd"/>
            <w:r w:rsidRPr="007A4F02">
              <w:rPr>
                <w:rFonts w:ascii="Arial" w:eastAsia="Times New Roman" w:hAnsi="Arial" w:cs="Arial"/>
                <w:sz w:val="24"/>
                <w:szCs w:val="24"/>
                <w:lang w:eastAsia="it-IT"/>
              </w:rPr>
              <w:t xml:space="preserve"> 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05" type="#_x0000_t75" style="width:18pt;height:15.6pt" o:ole="">
                  <v:imagedata r:id="rId10" o:title=""/>
                </v:shape>
                <w:control r:id="rId92" w:name="DefaultOcxName83" w:shapeid="_x0000_i140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roofErr w:type="gramStart"/>
            <w:r w:rsidRPr="007A4F02">
              <w:rPr>
                <w:rFonts w:ascii="Arial" w:eastAsia="Times New Roman" w:hAnsi="Arial" w:cs="Arial"/>
                <w:sz w:val="24"/>
                <w:szCs w:val="24"/>
                <w:lang w:eastAsia="it-IT"/>
              </w:rPr>
              <w:t>non</w:t>
            </w:r>
            <w:proofErr w:type="gramEnd"/>
            <w:r w:rsidRPr="007A4F02">
              <w:rPr>
                <w:rFonts w:ascii="Arial" w:eastAsia="Times New Roman" w:hAnsi="Arial" w:cs="Arial"/>
                <w:sz w:val="24"/>
                <w:szCs w:val="24"/>
                <w:lang w:eastAsia="it-IT"/>
              </w:rPr>
              <w:t xml:space="preserve"> so/nessun parere</w:t>
            </w:r>
          </w:p>
        </w:tc>
      </w:tr>
      <w:tr w:rsidR="007A4F02" w:rsidRPr="007A4F02" w:rsidTr="00031D0C">
        <w:trPr>
          <w:tblCellSpacing w:w="15" w:type="dxa"/>
        </w:trPr>
        <w:tc>
          <w:tcPr>
            <w:tcW w:w="0" w:type="auto"/>
            <w:tcBorders>
              <w:top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08" type="#_x0000_t75" style="width:18pt;height:15.6pt" o:ole="">
                  <v:imagedata r:id="rId10" o:title=""/>
                </v:shape>
                <w:control r:id="rId93" w:name="DefaultOcxName84" w:shapeid="_x0000_i140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roofErr w:type="gramStart"/>
            <w:r w:rsidRPr="007A4F02">
              <w:rPr>
                <w:rFonts w:ascii="Arial" w:eastAsia="Times New Roman" w:hAnsi="Arial" w:cs="Arial"/>
                <w:sz w:val="24"/>
                <w:szCs w:val="24"/>
                <w:lang w:eastAsia="it-IT"/>
              </w:rPr>
              <w:t>alquanto</w:t>
            </w:r>
            <w:proofErr w:type="gramEnd"/>
            <w:r w:rsidRPr="007A4F02">
              <w:rPr>
                <w:rFonts w:ascii="Arial" w:eastAsia="Times New Roman" w:hAnsi="Arial" w:cs="Arial"/>
                <w:sz w:val="24"/>
                <w:szCs w:val="24"/>
                <w:lang w:eastAsia="it-IT"/>
              </w:rPr>
              <w:t xml:space="preserve"> sproporzionato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11" type="#_x0000_t75" style="width:18pt;height:15.6pt" o:ole="">
                  <v:imagedata r:id="rId10" o:title=""/>
                </v:shape>
                <w:control r:id="rId94" w:name="DefaultOcxName85" w:shapeid="_x0000_i141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roofErr w:type="gramStart"/>
            <w:r w:rsidRPr="007A4F02">
              <w:rPr>
                <w:rFonts w:ascii="Arial" w:eastAsia="Times New Roman" w:hAnsi="Arial" w:cs="Arial"/>
                <w:sz w:val="24"/>
                <w:szCs w:val="24"/>
                <w:lang w:eastAsia="it-IT"/>
              </w:rPr>
              <w:t>totalmente</w:t>
            </w:r>
            <w:proofErr w:type="gramEnd"/>
            <w:r w:rsidRPr="007A4F02">
              <w:rPr>
                <w:rFonts w:ascii="Arial" w:eastAsia="Times New Roman" w:hAnsi="Arial" w:cs="Arial"/>
                <w:sz w:val="24"/>
                <w:szCs w:val="24"/>
                <w:lang w:eastAsia="it-IT"/>
              </w:rPr>
              <w:t xml:space="preserve"> 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
        </w:tc>
      </w:tr>
    </w:tbl>
    <w:p w:rsidR="00F34A2A" w:rsidRPr="007A4F02" w:rsidRDefault="00F34A2A" w:rsidP="003436ED">
      <w:pPr>
        <w:spacing w:after="0" w:line="240" w:lineRule="auto"/>
        <w:rPr>
          <w:rFonts w:ascii="Arial" w:eastAsia="Times New Roman" w:hAnsi="Arial" w:cs="Arial"/>
          <w:b/>
          <w:bCs/>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b/>
          <w:bCs/>
          <w:sz w:val="24"/>
          <w:szCs w:val="24"/>
          <w:lang w:eastAsia="it-IT"/>
        </w:rPr>
        <w:t>12. Può fornire una stima delle risorse necessarie per dimostrare che la sua impresa è una PMI?</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Cs/>
          <w:sz w:val="24"/>
          <w:szCs w:val="24"/>
          <w:lang w:eastAsia="it-IT"/>
        </w:rPr>
        <w:t>a. orario di lavoro – numero di ore lavorative trascorse da lei o dai suoi dipendenti per dimostrare lo status di PMI</w:t>
      </w:r>
    </w:p>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15" type="#_x0000_t75" style="width:51.6pt;height:18pt" o:ole="">
            <v:imagedata r:id="rId95" o:title=""/>
          </v:shape>
          <w:control r:id="rId96" w:name="DefaultOcxName86" w:shapeid="_x0000_i1415"/>
        </w:object>
      </w:r>
      <w:proofErr w:type="gramStart"/>
      <w:r w:rsidR="003436ED" w:rsidRPr="007A4F02">
        <w:rPr>
          <w:rFonts w:ascii="Arial" w:eastAsia="Times New Roman" w:hAnsi="Arial" w:cs="Arial"/>
          <w:sz w:val="24"/>
          <w:szCs w:val="24"/>
          <w:lang w:eastAsia="it-IT"/>
        </w:rPr>
        <w:t>ore</w:t>
      </w:r>
      <w:proofErr w:type="gramEnd"/>
      <w:r w:rsidR="003436ED" w:rsidRPr="007A4F02">
        <w:rPr>
          <w:rFonts w:ascii="Arial" w:eastAsia="Times New Roman" w:hAnsi="Arial" w:cs="Arial"/>
          <w:sz w:val="24"/>
          <w:szCs w:val="24"/>
          <w:lang w:eastAsia="it-IT"/>
        </w:rPr>
        <w:t xml:space="preserve"> lavorative </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Cs/>
          <w:sz w:val="24"/>
          <w:szCs w:val="24"/>
          <w:lang w:eastAsia="it-IT"/>
        </w:rPr>
        <w:t xml:space="preserve">b. spese amministrative (ad es. bolli fiscali, spese di registrazione) </w:t>
      </w:r>
    </w:p>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19" type="#_x0000_t75" style="width:51.6pt;height:18pt" o:ole="">
            <v:imagedata r:id="rId95" o:title=""/>
          </v:shape>
          <w:control r:id="rId97" w:name="DefaultOcxName87" w:shapeid="_x0000_i1419"/>
        </w:object>
      </w:r>
      <w:proofErr w:type="gramStart"/>
      <w:r w:rsidR="003436ED" w:rsidRPr="007A4F02">
        <w:rPr>
          <w:rFonts w:ascii="Arial" w:eastAsia="Times New Roman" w:hAnsi="Arial" w:cs="Arial"/>
          <w:sz w:val="24"/>
          <w:szCs w:val="24"/>
          <w:lang w:eastAsia="it-IT"/>
        </w:rPr>
        <w:t>euro</w:t>
      </w:r>
      <w:proofErr w:type="gramEnd"/>
      <w:r w:rsidR="003436ED" w:rsidRPr="007A4F02">
        <w:rPr>
          <w:rFonts w:ascii="Arial" w:eastAsia="Times New Roman" w:hAnsi="Arial" w:cs="Arial"/>
          <w:sz w:val="24"/>
          <w:szCs w:val="24"/>
          <w:lang w:eastAsia="it-IT"/>
        </w:rPr>
        <w:t xml:space="preserve"> </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Cs/>
          <w:sz w:val="24"/>
          <w:szCs w:val="24"/>
          <w:lang w:eastAsia="it-IT"/>
        </w:rPr>
        <w:t xml:space="preserve">c. spese legali e di consulenza </w:t>
      </w:r>
    </w:p>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23" type="#_x0000_t75" style="width:51.6pt;height:18pt" o:ole="">
            <v:imagedata r:id="rId95" o:title=""/>
          </v:shape>
          <w:control r:id="rId98" w:name="DefaultOcxName88" w:shapeid="_x0000_i1423"/>
        </w:object>
      </w:r>
      <w:proofErr w:type="gramStart"/>
      <w:r w:rsidR="003436ED" w:rsidRPr="007A4F02">
        <w:rPr>
          <w:rFonts w:ascii="Arial" w:eastAsia="Times New Roman" w:hAnsi="Arial" w:cs="Arial"/>
          <w:sz w:val="24"/>
          <w:szCs w:val="24"/>
          <w:lang w:eastAsia="it-IT"/>
        </w:rPr>
        <w:t>euro</w:t>
      </w:r>
      <w:proofErr w:type="gramEnd"/>
      <w:r w:rsidR="003436ED" w:rsidRPr="007A4F02">
        <w:rPr>
          <w:rFonts w:ascii="Arial" w:eastAsia="Times New Roman" w:hAnsi="Arial" w:cs="Arial"/>
          <w:sz w:val="24"/>
          <w:szCs w:val="24"/>
          <w:lang w:eastAsia="it-IT"/>
        </w:rPr>
        <w:t xml:space="preserve"> </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bCs/>
          <w:sz w:val="24"/>
          <w:szCs w:val="24"/>
          <w:lang w:eastAsia="it-IT"/>
        </w:rPr>
        <w:t>d. altro - specificare</w:t>
      </w:r>
    </w:p>
    <w:p w:rsidR="00031D0C" w:rsidRPr="007A4F02" w:rsidRDefault="003436ED" w:rsidP="00031D0C">
      <w:pPr>
        <w:spacing w:after="0" w:line="240" w:lineRule="auto"/>
        <w:rPr>
          <w:rFonts w:ascii="Arial" w:eastAsia="Times New Roman" w:hAnsi="Arial" w:cs="Arial"/>
          <w:i/>
          <w:sz w:val="16"/>
          <w:szCs w:val="16"/>
          <w:lang w:eastAsia="it-IT"/>
        </w:rPr>
      </w:pPr>
      <w:proofErr w:type="gramStart"/>
      <w:r w:rsidRPr="007A4F02">
        <w:rPr>
          <w:rFonts w:ascii="Arial" w:eastAsia="Times New Roman" w:hAnsi="Arial" w:cs="Arial"/>
          <w:i/>
          <w:sz w:val="16"/>
          <w:szCs w:val="16"/>
          <w:lang w:eastAsia="it-IT"/>
        </w:rPr>
        <w:t>al</w:t>
      </w:r>
      <w:proofErr w:type="gramEnd"/>
      <w:r w:rsidRPr="007A4F02">
        <w:rPr>
          <w:rFonts w:ascii="Arial" w:eastAsia="Times New Roman" w:hAnsi="Arial" w:cs="Arial"/>
          <w:i/>
          <w:sz w:val="16"/>
          <w:szCs w:val="16"/>
          <w:lang w:eastAsia="it-IT"/>
        </w:rPr>
        <w:t xml:space="preserve"> massimo 500 carattere/</w:t>
      </w:r>
      <w:r w:rsidR="00031D0C" w:rsidRPr="007A4F02">
        <w:rPr>
          <w:rFonts w:ascii="Arial" w:eastAsia="Times New Roman" w:hAnsi="Arial" w:cs="Arial"/>
          <w:i/>
          <w:sz w:val="16"/>
          <w:szCs w:val="16"/>
          <w:lang w:eastAsia="it-IT"/>
        </w:rPr>
        <w:t>i</w:t>
      </w:r>
    </w:p>
    <w:p w:rsidR="00031D0C" w:rsidRPr="007A4F02" w:rsidRDefault="00031D0C" w:rsidP="00031D0C">
      <w:pPr>
        <w:spacing w:after="0" w:line="240" w:lineRule="auto"/>
        <w:rPr>
          <w:rFonts w:ascii="Arial" w:eastAsia="Times New Roman" w:hAnsi="Arial" w:cs="Arial"/>
          <w:sz w:val="24"/>
          <w:szCs w:val="24"/>
          <w:lang w:eastAsia="it-IT"/>
        </w:rPr>
      </w:pPr>
    </w:p>
    <w:p w:rsidR="003436ED"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 </w:t>
      </w:r>
    </w:p>
    <w:p w:rsidR="007A4F02" w:rsidRDefault="007A4F02" w:rsidP="003436ED">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031D0C" w:rsidP="003436ED">
      <w:pPr>
        <w:spacing w:after="0" w:line="240" w:lineRule="auto"/>
        <w:rPr>
          <w:rFonts w:ascii="Arial" w:eastAsia="Times New Roman" w:hAnsi="Arial" w:cs="Arial"/>
          <w:b/>
          <w:color w:val="365F91" w:themeColor="accent1" w:themeShade="BF"/>
          <w:sz w:val="24"/>
          <w:szCs w:val="24"/>
          <w:u w:val="single"/>
          <w:lang w:eastAsia="it-IT"/>
        </w:rPr>
      </w:pPr>
      <w:r w:rsidRPr="007A4F02">
        <w:rPr>
          <w:rFonts w:ascii="Arial" w:eastAsia="Times New Roman" w:hAnsi="Arial" w:cs="Arial"/>
          <w:b/>
          <w:color w:val="365F91" w:themeColor="accent1" w:themeShade="BF"/>
          <w:sz w:val="24"/>
          <w:szCs w:val="24"/>
          <w:u w:val="single"/>
          <w:lang w:eastAsia="it-IT"/>
        </w:rPr>
        <w:t>C</w:t>
      </w:r>
      <w:r w:rsidR="003436ED" w:rsidRPr="007A4F02">
        <w:rPr>
          <w:rFonts w:ascii="Arial" w:eastAsia="Times New Roman" w:hAnsi="Arial" w:cs="Arial"/>
          <w:b/>
          <w:color w:val="365F91" w:themeColor="accent1" w:themeShade="BF"/>
          <w:sz w:val="24"/>
          <w:szCs w:val="24"/>
          <w:u w:val="single"/>
          <w:lang w:eastAsia="it-IT"/>
        </w:rPr>
        <w:t>. La sua opinione sulla definizione di PMI</w:t>
      </w:r>
    </w:p>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 xml:space="preserve">13. L'attuale definizione di PMI distingue fra tre categorie di impresa: </w:t>
      </w:r>
      <w:proofErr w:type="spellStart"/>
      <w:r w:rsidRPr="007A4F02">
        <w:rPr>
          <w:rFonts w:ascii="Arial" w:eastAsia="Times New Roman" w:hAnsi="Arial" w:cs="Arial"/>
          <w:b/>
          <w:bCs/>
          <w:sz w:val="24"/>
          <w:szCs w:val="24"/>
          <w:lang w:eastAsia="it-IT"/>
        </w:rPr>
        <w:t>microimpresa</w:t>
      </w:r>
      <w:proofErr w:type="spellEnd"/>
      <w:r w:rsidRPr="007A4F02">
        <w:rPr>
          <w:rFonts w:ascii="Arial" w:eastAsia="Times New Roman" w:hAnsi="Arial" w:cs="Arial"/>
          <w:b/>
          <w:bCs/>
          <w:sz w:val="24"/>
          <w:szCs w:val="24"/>
          <w:lang w:eastAsia="it-IT"/>
        </w:rPr>
        <w:t xml:space="preserve"> (0-9 dipendenti; ≤2 milioni euro di fatturato annuo/totale di bilancio annuo), piccola impresa (10-49 dipendenti; ≤10 milioni euro di fatturato annuo/totale di bilancio annuo) e media impresa (50-249 dipendenti; ≤50 milioni euro di fatturato annuo/≤43 milioni euro di totale di bilancio annuo). Ritiene che queste categorie tengano conto delle specificità della sua impresa?</w:t>
      </w:r>
    </w:p>
    <w:p w:rsidR="00031D0C" w:rsidRDefault="00031D0C" w:rsidP="003436ED">
      <w:pPr>
        <w:spacing w:after="0" w:line="240" w:lineRule="auto"/>
        <w:rPr>
          <w:rFonts w:ascii="Arial" w:eastAsia="Times New Roman" w:hAnsi="Arial" w:cs="Arial"/>
          <w:sz w:val="24"/>
          <w:szCs w:val="24"/>
          <w:lang w:eastAsia="it-IT"/>
        </w:rPr>
      </w:pPr>
    </w:p>
    <w:p w:rsidR="007A4F02" w:rsidRPr="007A4F02" w:rsidRDefault="007A4F02"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26" type="#_x0000_t75" style="width:18pt;height:15.6pt" o:ole="">
                  <v:imagedata r:id="rId10" o:title=""/>
                </v:shape>
                <w:control r:id="rId99" w:name="DefaultOcxName90" w:shapeid="_x0000_i142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29" type="#_x0000_t75" style="width:18pt;height:15.6pt" o:ole="">
                  <v:imagedata r:id="rId10" o:title=""/>
                </v:shape>
                <w:control r:id="rId100" w:name="DefaultOcxName91" w:shapeid="_x0000_i142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32" type="#_x0000_t75" style="width:18pt;height:15.6pt" o:ole="">
                  <v:imagedata r:id="rId10" o:title=""/>
                </v:shape>
                <w:control r:id="rId101" w:name="DefaultOcxName92" w:shapeid="_x0000_i143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14. Per quanto riguarda il criterio finanziario, la definizione attuale di PMI dell'UE prevede la possibilità di scegliere uno o due parametri finanziari: il fatturato annuo o il totale di bilancio annuo. Ritiene che questi parametri siano adeguati per determinare se un'impresa è una PMI?</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35" type="#_x0000_t75" style="width:18pt;height:15.6pt" o:ole="">
                  <v:imagedata r:id="rId10" o:title=""/>
                </v:shape>
                <w:control r:id="rId102" w:name="DefaultOcxName93" w:shapeid="_x0000_i143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38" type="#_x0000_t75" style="width:18pt;height:15.6pt" o:ole="">
                  <v:imagedata r:id="rId10" o:title=""/>
                </v:shape>
                <w:control r:id="rId103" w:name="DefaultOcxName94" w:shapeid="_x0000_i143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41" type="#_x0000_t75" style="width:18pt;height:15.6pt" o:ole="">
                  <v:imagedata r:id="rId10" o:title=""/>
                </v:shape>
                <w:control r:id="rId104" w:name="DefaultOcxName95" w:shapeid="_x0000_i144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15. Le soglie attuali del criterio finanziario sono state definite nel 2003. Da allora l'inflazione e la produttività reale del lavoro per ora lavorata sono aumentate. Pensa che le soglie finanziarie dovrebbe essere innalzate per rispecchiare questa nuova congiuntura?</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8526"/>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44" type="#_x0000_t75" style="width:18pt;height:15.6pt" o:ole="">
                  <v:imagedata r:id="rId10" o:title=""/>
                </v:shape>
                <w:control r:id="rId105" w:name="DefaultOcxName96" w:shapeid="_x0000_i144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 entrambi i fattori dovrebbero essere presi in considerazione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47" type="#_x0000_t75" style="width:18pt;height:15.6pt" o:ole="">
                  <v:imagedata r:id="rId10" o:title=""/>
                </v:shape>
                <w:control r:id="rId106" w:name="DefaultOcxName97" w:shapeid="_x0000_i144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 ma solo l'inflazione dovrebbe essere presa in considerazione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0" type="#_x0000_t75" style="width:18pt;height:15.6pt" o:ole="">
                  <v:imagedata r:id="rId10" o:title=""/>
                </v:shape>
                <w:control r:id="rId107" w:name="DefaultOcxName98" w:shapeid="_x0000_i145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 ma solo la produttività del lavoro dovrebbe essere presa in considerazione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3" type="#_x0000_t75" style="width:18pt;height:15.6pt" o:ole="">
                  <v:imagedata r:id="rId10" o:title=""/>
                </v:shape>
                <w:control r:id="rId108" w:name="DefaultOcxName99" w:shapeid="_x0000_i1453"/>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 le soglie non dovrebbero essere innalzate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6" type="#_x0000_t75" style="width:18pt;height:15.6pt" o:ole="">
                  <v:imagedata r:id="rId10" o:title=""/>
                </v:shape>
                <w:control r:id="rId109" w:name="DefaultOcxName100" w:shapeid="_x0000_i145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9" type="#_x0000_t75" style="width:18pt;height:15.6pt" o:ole="">
                  <v:imagedata r:id="rId10" o:title=""/>
                </v:shape>
                <w:control r:id="rId110" w:name="DefaultOcxName101" w:shapeid="_x0000_i145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Un altro fattore dovrebbe essere preso in considerazione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 xml:space="preserve">16. In che misura ritiene che innalzare le soglie del criterio finanziario possa contribuire a conferire lo status di PMI alle imprese la cui dimensione non rappresenta un problema? </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1841"/>
        <w:gridCol w:w="440"/>
        <w:gridCol w:w="2148"/>
        <w:gridCol w:w="440"/>
        <w:gridCol w:w="1201"/>
        <w:gridCol w:w="440"/>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62" type="#_x0000_t75" style="width:18pt;height:15.6pt" o:ole="">
                  <v:imagedata r:id="rId10" o:title=""/>
                </v:shape>
                <w:control r:id="rId111" w:name="DefaultOcxName102" w:shapeid="_x0000_i146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In larga misura</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65" type="#_x0000_t75" style="width:18pt;height:15.6pt" o:ole="">
                  <v:imagedata r:id="rId10" o:title=""/>
                </v:shape>
                <w:control r:id="rId112" w:name="DefaultOcxName103" w:shapeid="_x0000_i146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In qualche misura</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68" type="#_x0000_t75" style="width:18pt;height:15.6pt" o:ole="">
                  <v:imagedata r:id="rId10" o:title=""/>
                </v:shape>
                <w:control r:id="rId113" w:name="DefaultOcxName104" w:shapeid="_x0000_i146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Per nulla</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71" type="#_x0000_t75" style="width:18pt;height:15.6pt" o:ole="">
                  <v:imagedata r:id="rId10" o:title=""/>
                </v:shape>
                <w:control r:id="rId114" w:name="DefaultOcxName105" w:shapeid="_x0000_i147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4F3C99" w:rsidRPr="007A4F02" w:rsidRDefault="004F3C99" w:rsidP="003436ED">
      <w:pPr>
        <w:spacing w:after="0" w:line="240" w:lineRule="auto"/>
        <w:rPr>
          <w:rFonts w:ascii="Arial" w:eastAsia="Times New Roman" w:hAnsi="Arial" w:cs="Arial"/>
          <w:sz w:val="24"/>
          <w:szCs w:val="24"/>
          <w:lang w:eastAsia="it-IT"/>
        </w:rPr>
      </w:pPr>
    </w:p>
    <w:p w:rsidR="004F3C99" w:rsidRPr="007A4F02" w:rsidRDefault="004F3C99"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17. Per determinare la reale capacità economica di un'impresa, la definizione attuale di PMI dell'UE prende in considerazione le imprese associate e collegate tramite rapporto diretto o indiretto. Ritiene che sia un approccio adeguato per determinare se un'impresa sia una vera PMI o faccia parte di un grande gruppo?</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74" type="#_x0000_t75" style="width:18pt;height:15.6pt" o:ole="">
                  <v:imagedata r:id="rId10" o:title=""/>
                </v:shape>
                <w:control r:id="rId115" w:name="DefaultOcxName106" w:shapeid="_x0000_i147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77" type="#_x0000_t75" style="width:18pt;height:15.6pt" o:ole="">
                  <v:imagedata r:id="rId10" o:title=""/>
                </v:shape>
                <w:control r:id="rId116" w:name="DefaultOcxName107" w:shapeid="_x0000_i147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0" type="#_x0000_t75" style="width:18pt;height:15.6pt" o:ole="">
                  <v:imagedata r:id="rId10" o:title=""/>
                </v:shape>
                <w:control r:id="rId117" w:name="DefaultOcxName108" w:shapeid="_x0000_i148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18. Attualmente se un ente pubblico controlla una quota superiore al 25% di un'impresa, quest'ultima non è considerata una PMI. Ritiene opportuna questa disposizione?</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630"/>
      </w:tblGrid>
      <w:tr w:rsidR="00031D0C" w:rsidRPr="007A4F02" w:rsidTr="00031D0C">
        <w:trPr>
          <w:tblCellSpacing w:w="15" w:type="dxa"/>
        </w:trPr>
        <w:tc>
          <w:tcPr>
            <w:tcW w:w="0" w:type="auto"/>
            <w:tcBorders>
              <w:top w:val="single" w:sz="4" w:space="0" w:color="auto"/>
              <w:bottom w:val="single" w:sz="4" w:space="0" w:color="auto"/>
              <w:right w:val="single" w:sz="4" w:space="0" w:color="auto"/>
            </w:tcBorders>
            <w:hideMark/>
          </w:tcPr>
          <w:p w:rsidR="00031D0C" w:rsidRPr="007A4F02" w:rsidRDefault="002B2574"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3" type="#_x0000_t75" style="width:18pt;height:15.6pt" o:ole="">
                  <v:imagedata r:id="rId10" o:title=""/>
                </v:shape>
                <w:control r:id="rId118" w:name="DefaultOcxName1061" w:shapeid="_x0000_i1483"/>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031D0C" w:rsidRPr="007A4F02" w:rsidTr="00031D0C">
        <w:trPr>
          <w:tblCellSpacing w:w="15" w:type="dxa"/>
        </w:trPr>
        <w:tc>
          <w:tcPr>
            <w:tcW w:w="0" w:type="auto"/>
            <w:tcBorders>
              <w:top w:val="single" w:sz="4" w:space="0" w:color="auto"/>
              <w:bottom w:val="single" w:sz="4" w:space="0" w:color="auto"/>
              <w:right w:val="single" w:sz="4" w:space="0" w:color="auto"/>
            </w:tcBorders>
            <w:hideMark/>
          </w:tcPr>
          <w:p w:rsidR="00031D0C" w:rsidRPr="007A4F02" w:rsidRDefault="002B2574"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6" type="#_x0000_t75" style="width:18pt;height:15.6pt" o:ole="">
                  <v:imagedata r:id="rId10" o:title=""/>
                </v:shape>
                <w:control r:id="rId119" w:name="DefaultOcxName1071" w:shapeid="_x0000_i148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031D0C" w:rsidRPr="007A4F02" w:rsidTr="00031D0C">
        <w:trPr>
          <w:tblCellSpacing w:w="15" w:type="dxa"/>
        </w:trPr>
        <w:tc>
          <w:tcPr>
            <w:tcW w:w="0" w:type="auto"/>
            <w:tcBorders>
              <w:top w:val="single" w:sz="4" w:space="0" w:color="auto"/>
              <w:bottom w:val="single" w:sz="4" w:space="0" w:color="auto"/>
              <w:right w:val="single" w:sz="4" w:space="0" w:color="auto"/>
            </w:tcBorders>
            <w:hideMark/>
          </w:tcPr>
          <w:p w:rsidR="00031D0C" w:rsidRPr="007A4F02" w:rsidRDefault="002B2574"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9" type="#_x0000_t75" style="width:18pt;height:15.6pt" o:ole="">
                  <v:imagedata r:id="rId10" o:title=""/>
                </v:shape>
                <w:control r:id="rId120" w:name="DefaultOcxName1081" w:shapeid="_x0000_i148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19. Attualmente se una società di capitale di rischio detiene una quota superiore al 50% di un'impresa, quest'ultima non è ritenuta autonoma. Potrebbe quindi non essere considerata una PMI, anche se rispetta le soglie relative al numero di dipendenti e ai parametri finanziari. Ritiene opportuna questa disposizione?</w:t>
      </w:r>
    </w:p>
    <w:p w:rsidR="00031D0C" w:rsidRPr="007A4F02" w:rsidRDefault="00031D0C" w:rsidP="003436ED">
      <w:pPr>
        <w:spacing w:after="0" w:line="240" w:lineRule="auto"/>
        <w:rPr>
          <w:rFonts w:ascii="Arial" w:eastAsia="Times New Roman" w:hAnsi="Arial" w:cs="Arial"/>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92" type="#_x0000_t75" style="width:18pt;height:15.6pt" o:ole="">
                  <v:imagedata r:id="rId10" o:title=""/>
                </v:shape>
                <w:control r:id="rId121" w:name="DefaultOcxName112" w:shapeid="_x0000_i149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95" type="#_x0000_t75" style="width:18pt;height:15.6pt" o:ole="">
                  <v:imagedata r:id="rId10" o:title=""/>
                </v:shape>
                <w:control r:id="rId122" w:name="DefaultOcxName113" w:shapeid="_x0000_i149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98" type="#_x0000_t75" style="width:18pt;height:15.6pt" o:ole="">
                  <v:imagedata r:id="rId10" o:title=""/>
                </v:shape>
                <w:control r:id="rId123" w:name="DefaultOcxName114" w:shapeid="_x0000_i149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20. Il timore di perdere lo status di PMI le impedisce di assumere nuovi dipendenti o di espandere la sua impresa in altro modo?</w:t>
      </w:r>
    </w:p>
    <w:p w:rsidR="00031D0C" w:rsidRPr="007A4F02" w:rsidRDefault="00031D0C" w:rsidP="003436ED">
      <w:pPr>
        <w:spacing w:after="0" w:line="240" w:lineRule="auto"/>
        <w:rPr>
          <w:rFonts w:ascii="Arial" w:eastAsia="Times New Roman" w:hAnsi="Arial" w:cs="Arial"/>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2620"/>
      </w:tblGrid>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01" type="#_x0000_t75" style="width:18pt;height:15.6pt" o:ole="">
                  <v:imagedata r:id="rId10" o:title=""/>
                </v:shape>
                <w:control r:id="rId124" w:name="DefaultOcxName115" w:shapeid="_x0000_i1501"/>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04" type="#_x0000_t75" style="width:18pt;height:15.6pt" o:ole="">
                  <v:imagedata r:id="rId10" o:title=""/>
                </v:shape>
                <w:control r:id="rId125" w:name="DefaultOcxName116" w:shapeid="_x0000_i1504"/>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07" type="#_x0000_t75" style="width:18pt;height:15.6pt" o:ole="">
                  <v:imagedata r:id="rId10" o:title=""/>
                </v:shape>
                <w:control r:id="rId126" w:name="DefaultOcxName117" w:shapeid="_x0000_i1507"/>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21. Ritiene che l'attuale definizione di PMI sia uno strumento adeguato per garantire un trattamento equo delle PMI in tutta l'UE?</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2620"/>
      </w:tblGrid>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10" type="#_x0000_t75" style="width:18pt;height:15.6pt" o:ole="">
                  <v:imagedata r:id="rId10" o:title=""/>
                </v:shape>
                <w:control r:id="rId127" w:name="DefaultOcxName118" w:shapeid="_x0000_i1510"/>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13" type="#_x0000_t75" style="width:18pt;height:15.6pt" o:ole="">
                  <v:imagedata r:id="rId10" o:title=""/>
                </v:shape>
                <w:control r:id="rId128" w:name="DefaultOcxName119" w:shapeid="_x0000_i1513"/>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2B2574"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16" type="#_x0000_t75" style="width:18pt;height:15.6pt" o:ole="">
                  <v:imagedata r:id="rId10" o:title=""/>
                </v:shape>
                <w:control r:id="rId129" w:name="DefaultOcxName120" w:shapeid="_x0000_i1516"/>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DA3E49" w:rsidRPr="007A4F02" w:rsidRDefault="00DA3E49" w:rsidP="003436ED">
      <w:pPr>
        <w:spacing w:after="0" w:line="240" w:lineRule="auto"/>
        <w:rPr>
          <w:rFonts w:ascii="Arial" w:eastAsia="Times New Roman" w:hAnsi="Arial" w:cs="Arial"/>
          <w:b/>
          <w:bCs/>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b/>
          <w:bCs/>
          <w:sz w:val="24"/>
          <w:szCs w:val="24"/>
          <w:lang w:eastAsia="it-IT"/>
        </w:rPr>
        <w:t>22. Inserire qui eventuali commenti o osservazioni</w:t>
      </w:r>
    </w:p>
    <w:p w:rsidR="00DA3E49" w:rsidRPr="007A4F02" w:rsidRDefault="003436ED" w:rsidP="00031D0C">
      <w:pPr>
        <w:spacing w:after="0" w:line="240" w:lineRule="auto"/>
        <w:rPr>
          <w:rFonts w:ascii="Arial" w:eastAsia="Times New Roman" w:hAnsi="Arial" w:cs="Arial"/>
          <w:sz w:val="16"/>
          <w:szCs w:val="16"/>
          <w:lang w:eastAsia="it-IT"/>
        </w:rPr>
      </w:pPr>
      <w:proofErr w:type="gramStart"/>
      <w:r w:rsidRPr="007A4F02">
        <w:rPr>
          <w:rFonts w:ascii="Arial" w:eastAsia="Times New Roman" w:hAnsi="Arial" w:cs="Arial"/>
          <w:sz w:val="16"/>
          <w:szCs w:val="16"/>
          <w:lang w:eastAsia="it-IT"/>
        </w:rPr>
        <w:t>al</w:t>
      </w:r>
      <w:proofErr w:type="gramEnd"/>
      <w:r w:rsidRPr="007A4F02">
        <w:rPr>
          <w:rFonts w:ascii="Arial" w:eastAsia="Times New Roman" w:hAnsi="Arial" w:cs="Arial"/>
          <w:sz w:val="16"/>
          <w:szCs w:val="16"/>
          <w:lang w:eastAsia="it-IT"/>
        </w:rPr>
        <w:t xml:space="preserve"> massimo 1000 carattere/</w:t>
      </w:r>
      <w:r w:rsidR="00DA3E49" w:rsidRPr="007A4F02">
        <w:rPr>
          <w:rFonts w:ascii="Arial" w:eastAsia="Times New Roman" w:hAnsi="Arial" w:cs="Arial"/>
          <w:sz w:val="16"/>
          <w:szCs w:val="16"/>
          <w:lang w:eastAsia="it-IT"/>
        </w:rPr>
        <w:t>i</w:t>
      </w:r>
    </w:p>
    <w:p w:rsidR="00DA3E49" w:rsidRPr="007A4F02" w:rsidRDefault="00DA3E49" w:rsidP="00031D0C">
      <w:pPr>
        <w:spacing w:after="0" w:line="240" w:lineRule="auto"/>
        <w:rPr>
          <w:rFonts w:ascii="Arial" w:eastAsia="Times New Roman" w:hAnsi="Arial" w:cs="Arial"/>
          <w:sz w:val="24"/>
          <w:szCs w:val="24"/>
          <w:lang w:eastAsia="it-IT"/>
        </w:rPr>
      </w:pPr>
    </w:p>
    <w:p w:rsidR="003436ED"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 </w:t>
      </w:r>
      <w:r w:rsidR="00DA3E49" w:rsidRPr="007A4F02">
        <w:rPr>
          <w:rFonts w:ascii="Arial" w:eastAsia="Times New Roman" w:hAnsi="Arial" w:cs="Arial"/>
          <w:sz w:val="24"/>
          <w:szCs w:val="24"/>
          <w:lang w:eastAsia="it-IT"/>
        </w:rPr>
        <w:t>--------------------------------------------------------------------------------------------------------------------</w:t>
      </w:r>
    </w:p>
    <w:p w:rsidR="004F3C99" w:rsidRPr="007A4F02" w:rsidRDefault="004F3C99" w:rsidP="00DA3E49">
      <w:pPr>
        <w:spacing w:after="0" w:line="240" w:lineRule="auto"/>
        <w:rPr>
          <w:rFonts w:ascii="Arial" w:eastAsia="Times New Roman" w:hAnsi="Arial" w:cs="Arial"/>
          <w:sz w:val="24"/>
          <w:szCs w:val="24"/>
          <w:lang w:eastAsia="it-IT"/>
        </w:rPr>
      </w:pPr>
    </w:p>
    <w:p w:rsidR="004F3C99" w:rsidRPr="00F86A4E" w:rsidRDefault="004F3C99" w:rsidP="00F86A4E">
      <w:pPr>
        <w:pStyle w:val="Testocommento"/>
        <w:jc w:val="center"/>
        <w:rPr>
          <w:rFonts w:ascii="Arial" w:hAnsi="Arial" w:cs="Arial"/>
          <w:i/>
          <w:sz w:val="22"/>
          <w:szCs w:val="18"/>
        </w:rPr>
      </w:pPr>
      <w:r w:rsidRPr="007A4F02">
        <w:rPr>
          <w:rFonts w:ascii="Arial" w:hAnsi="Arial" w:cs="Arial"/>
          <w:i/>
          <w:color w:val="006DB6"/>
          <w:sz w:val="28"/>
        </w:rPr>
        <w:t>Grazie per aver risposto al questionario!</w:t>
      </w:r>
    </w:p>
    <w:p w:rsidR="00B24D2E" w:rsidRPr="007A4F02" w:rsidRDefault="00B24D2E" w:rsidP="004F3C99">
      <w:pPr>
        <w:rPr>
          <w:rFonts w:ascii="Arial" w:hAnsi="Arial" w:cs="Arial"/>
        </w:rPr>
      </w:pPr>
    </w:p>
    <w:sectPr w:rsidR="00B24D2E" w:rsidRPr="007A4F02" w:rsidSect="00B24D2E">
      <w:headerReference w:type="default" r:id="rId130"/>
      <w:footerReference w:type="default" r:id="rId1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02" w:rsidRDefault="007A4F02" w:rsidP="00DA3E49">
      <w:pPr>
        <w:spacing w:after="0" w:line="240" w:lineRule="auto"/>
      </w:pPr>
      <w:r>
        <w:separator/>
      </w:r>
    </w:p>
  </w:endnote>
  <w:endnote w:type="continuationSeparator" w:id="0">
    <w:p w:rsidR="007A4F02" w:rsidRDefault="007A4F02" w:rsidP="00DA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75"/>
      <w:gridCol w:w="3589"/>
      <w:gridCol w:w="1968"/>
      <w:gridCol w:w="1806"/>
    </w:tblGrid>
    <w:tr w:rsidR="007A4F02" w:rsidTr="007A1F9B">
      <w:tc>
        <w:tcPr>
          <w:tcW w:w="2376" w:type="dxa"/>
          <w:shd w:val="clear" w:color="auto" w:fill="auto"/>
          <w:vAlign w:val="center"/>
        </w:tcPr>
        <w:p w:rsidR="007A4F02" w:rsidRDefault="007A4F02" w:rsidP="007A1F9B">
          <w:pPr>
            <w:pStyle w:val="Pidipagina"/>
          </w:pPr>
          <w:r>
            <w:t>een.ec.eu</w:t>
          </w:r>
        </w:p>
      </w:tc>
      <w:tc>
        <w:tcPr>
          <w:tcW w:w="3686" w:type="dxa"/>
          <w:shd w:val="clear" w:color="auto" w:fill="auto"/>
        </w:tcPr>
        <w:p w:rsidR="007A4F02" w:rsidRDefault="007A4F02" w:rsidP="007A1F9B">
          <w:pPr>
            <w:pStyle w:val="Pidipagina"/>
          </w:pPr>
        </w:p>
        <w:p w:rsidR="007A4F02" w:rsidRDefault="007A4F02" w:rsidP="007A1F9B">
          <w:pPr>
            <w:pStyle w:val="Pidipagina"/>
          </w:pPr>
        </w:p>
        <w:p w:rsidR="007A4F02" w:rsidRDefault="00781845" w:rsidP="007A1F9B">
          <w:pPr>
            <w:pStyle w:val="Pidipagina"/>
            <w:jc w:val="center"/>
          </w:pPr>
          <w:r>
            <w:rPr>
              <w:noProof/>
              <w:lang w:eastAsia="it-IT"/>
            </w:rPr>
            <w:drawing>
              <wp:inline distT="0" distB="0" distL="0" distR="0" wp14:anchorId="4146A70E">
                <wp:extent cx="1400175" cy="3810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pic:spPr>
                    </pic:pic>
                  </a:graphicData>
                </a:graphic>
              </wp:inline>
            </w:drawing>
          </w:r>
        </w:p>
      </w:tc>
      <w:tc>
        <w:tcPr>
          <w:tcW w:w="1984" w:type="dxa"/>
          <w:shd w:val="clear" w:color="auto" w:fill="auto"/>
        </w:tcPr>
        <w:p w:rsidR="007A4F02" w:rsidRDefault="007A4F02" w:rsidP="007A1F9B">
          <w:pPr>
            <w:pStyle w:val="Pidipagina"/>
          </w:pPr>
          <w:r>
            <w:rPr>
              <w:noProof/>
              <w:lang w:eastAsia="it-IT"/>
            </w:rPr>
            <w:drawing>
              <wp:inline distT="0" distB="0" distL="0" distR="0">
                <wp:extent cx="971550" cy="723900"/>
                <wp:effectExtent l="19050" t="0" r="0" b="0"/>
                <wp:docPr id="2766" name="Immagine 2766" descr="Logo-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Logo-NET-IT"/>
                        <pic:cNvPicPr>
                          <a:picLocks noChangeAspect="1" noChangeArrowheads="1"/>
                        </pic:cNvPicPr>
                      </pic:nvPicPr>
                      <pic:blipFill>
                        <a:blip r:embed="rId2"/>
                        <a:srcRect/>
                        <a:stretch>
                          <a:fillRect/>
                        </a:stretch>
                      </pic:blipFill>
                      <pic:spPr bwMode="auto">
                        <a:xfrm>
                          <a:off x="0" y="0"/>
                          <a:ext cx="971550" cy="723900"/>
                        </a:xfrm>
                        <a:prstGeom prst="rect">
                          <a:avLst/>
                        </a:prstGeom>
                        <a:noFill/>
                        <a:ln w="9525">
                          <a:noFill/>
                          <a:miter lim="800000"/>
                          <a:headEnd/>
                          <a:tailEnd/>
                        </a:ln>
                      </pic:spPr>
                    </pic:pic>
                  </a:graphicData>
                </a:graphic>
              </wp:inline>
            </w:drawing>
          </w:r>
        </w:p>
      </w:tc>
      <w:tc>
        <w:tcPr>
          <w:tcW w:w="1800" w:type="dxa"/>
          <w:shd w:val="clear" w:color="auto" w:fill="auto"/>
        </w:tcPr>
        <w:p w:rsidR="007A4F02" w:rsidRDefault="007A4F02" w:rsidP="007A1F9B">
          <w:pPr>
            <w:pStyle w:val="Pidipagina"/>
          </w:pPr>
          <w:r>
            <w:rPr>
              <w:noProof/>
              <w:lang w:eastAsia="it-IT"/>
            </w:rPr>
            <w:drawing>
              <wp:inline distT="0" distB="0" distL="0" distR="0">
                <wp:extent cx="990600" cy="676275"/>
                <wp:effectExtent l="19050" t="0" r="0" b="0"/>
                <wp:docPr id="2767" name="Immagine 2767"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logo_ce-it-rvb-hr"/>
                        <pic:cNvPicPr>
                          <a:picLocks noChangeAspect="1" noChangeArrowheads="1"/>
                        </pic:cNvPicPr>
                      </pic:nvPicPr>
                      <pic:blipFill>
                        <a:blip r:embed="rId3"/>
                        <a:srcRect/>
                        <a:stretch>
                          <a:fillRect/>
                        </a:stretch>
                      </pic:blipFill>
                      <pic:spPr bwMode="auto">
                        <a:xfrm>
                          <a:off x="0" y="0"/>
                          <a:ext cx="990600" cy="676275"/>
                        </a:xfrm>
                        <a:prstGeom prst="rect">
                          <a:avLst/>
                        </a:prstGeom>
                        <a:noFill/>
                        <a:ln w="9525">
                          <a:noFill/>
                          <a:miter lim="800000"/>
                          <a:headEnd/>
                          <a:tailEnd/>
                        </a:ln>
                      </pic:spPr>
                    </pic:pic>
                  </a:graphicData>
                </a:graphic>
              </wp:inline>
            </w:drawing>
          </w:r>
        </w:p>
        <w:p w:rsidR="007A4F02" w:rsidRDefault="007A4F02" w:rsidP="007A1F9B">
          <w:pPr>
            <w:pStyle w:val="Pidipagina"/>
          </w:pPr>
        </w:p>
      </w:tc>
    </w:tr>
  </w:tbl>
  <w:p w:rsidR="007A4F02" w:rsidRDefault="007A4F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02" w:rsidRDefault="007A4F02" w:rsidP="00DA3E49">
      <w:pPr>
        <w:spacing w:after="0" w:line="240" w:lineRule="auto"/>
      </w:pPr>
      <w:r>
        <w:separator/>
      </w:r>
    </w:p>
  </w:footnote>
  <w:footnote w:type="continuationSeparator" w:id="0">
    <w:p w:rsidR="007A4F02" w:rsidRDefault="007A4F02" w:rsidP="00DA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02" w:rsidRDefault="007A4F02">
    <w:pPr>
      <w:pStyle w:val="Intestazione"/>
    </w:pPr>
    <w:r>
      <w:rPr>
        <w:noProof/>
        <w:lang w:eastAsia="it-IT"/>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-449580</wp:posOffset>
          </wp:positionV>
          <wp:extent cx="7548880" cy="2087880"/>
          <wp:effectExtent l="0" t="0" r="0" b="0"/>
          <wp:wrapTight wrapText="bothSides">
            <wp:wrapPolygon edited="0">
              <wp:start x="0" y="0"/>
              <wp:lineTo x="0" y="21482"/>
              <wp:lineTo x="21531" y="21482"/>
              <wp:lineTo x="21531" y="0"/>
              <wp:lineTo x="0" y="0"/>
            </wp:wrapPolygon>
          </wp:wrapTight>
          <wp:docPr id="2776" name="Immagine 2776" descr="cuva d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cuva da sli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8880" cy="2087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Titolo2"/>
      <w:lvlText w:val="%1.%2"/>
      <w:lvlJc w:val="left"/>
      <w:pPr>
        <w:tabs>
          <w:tab w:val="num" w:pos="6521"/>
        </w:tabs>
        <w:ind w:left="7097" w:hanging="576"/>
      </w:pPr>
      <w:rPr>
        <w:rFonts w:ascii="Courier New" w:hAnsi="Courier New" w:cs="Courier New"/>
      </w:rPr>
    </w:lvl>
    <w:lvl w:ilvl="2">
      <w:start w:val="1"/>
      <w:numFmt w:val="decimal"/>
      <w:pStyle w:val="Tito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53A7018E"/>
    <w:multiLevelType w:val="multilevel"/>
    <w:tmpl w:val="9C28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ED"/>
    <w:rsid w:val="00031D0C"/>
    <w:rsid w:val="0014053C"/>
    <w:rsid w:val="00161355"/>
    <w:rsid w:val="001758B3"/>
    <w:rsid w:val="001C66D1"/>
    <w:rsid w:val="002B2574"/>
    <w:rsid w:val="003436ED"/>
    <w:rsid w:val="004B3BDB"/>
    <w:rsid w:val="004C735D"/>
    <w:rsid w:val="004F3C99"/>
    <w:rsid w:val="006F4E37"/>
    <w:rsid w:val="00781845"/>
    <w:rsid w:val="007A1F9B"/>
    <w:rsid w:val="007A4F02"/>
    <w:rsid w:val="00940582"/>
    <w:rsid w:val="00B24D2E"/>
    <w:rsid w:val="00C97648"/>
    <w:rsid w:val="00DA3E49"/>
    <w:rsid w:val="00EB5F12"/>
    <w:rsid w:val="00EC0BF6"/>
    <w:rsid w:val="00F34A2A"/>
    <w:rsid w:val="00F86A4E"/>
    <w:rsid w:val="00FE37B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CECECF-6DE3-45A8-93D2-F790C4FB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D2E"/>
  </w:style>
  <w:style w:type="paragraph" w:styleId="Titolo1">
    <w:name w:val="heading 1"/>
    <w:basedOn w:val="Normale"/>
    <w:next w:val="Normale"/>
    <w:link w:val="Titolo1Carattere"/>
    <w:uiPriority w:val="9"/>
    <w:qFormat/>
    <w:rsid w:val="007A4F02"/>
    <w:pPr>
      <w:keepNext/>
      <w:spacing w:after="0" w:line="240" w:lineRule="auto"/>
      <w:outlineLvl w:val="0"/>
    </w:pPr>
    <w:rPr>
      <w:rFonts w:ascii="Arial" w:eastAsia="Times New Roman" w:hAnsi="Arial" w:cs="Arial"/>
      <w:b/>
      <w:color w:val="365F91" w:themeColor="accent1" w:themeShade="BF"/>
      <w:sz w:val="24"/>
      <w:szCs w:val="24"/>
      <w:u w:val="single"/>
      <w:lang w:eastAsia="it-IT"/>
    </w:rPr>
  </w:style>
  <w:style w:type="paragraph" w:styleId="Titolo2">
    <w:name w:val="heading 2"/>
    <w:basedOn w:val="Normale"/>
    <w:next w:val="Titolo3"/>
    <w:link w:val="Titolo2Carattere"/>
    <w:qFormat/>
    <w:rsid w:val="004F3C99"/>
    <w:pPr>
      <w:keepNext/>
      <w:keepLines/>
      <w:widowControl w:val="0"/>
      <w:numPr>
        <w:ilvl w:val="1"/>
        <w:numId w:val="2"/>
      </w:numPr>
      <w:suppressAutoHyphens/>
      <w:spacing w:before="360" w:after="240" w:line="240" w:lineRule="auto"/>
      <w:jc w:val="both"/>
      <w:outlineLvl w:val="1"/>
    </w:pPr>
    <w:rPr>
      <w:rFonts w:ascii="Calibri" w:eastAsia="MS Gothic" w:hAnsi="Calibri" w:cs="Times New Roman"/>
      <w:b/>
      <w:sz w:val="32"/>
      <w:szCs w:val="26"/>
      <w:lang w:val="en-GB" w:eastAsia="ar-SA"/>
    </w:rPr>
  </w:style>
  <w:style w:type="paragraph" w:styleId="Titolo3">
    <w:name w:val="heading 3"/>
    <w:basedOn w:val="Normale"/>
    <w:next w:val="Normale"/>
    <w:link w:val="Titolo3Carattere"/>
    <w:qFormat/>
    <w:rsid w:val="004F3C99"/>
    <w:pPr>
      <w:keepNext/>
      <w:keepLines/>
      <w:widowControl w:val="0"/>
      <w:numPr>
        <w:ilvl w:val="2"/>
        <w:numId w:val="2"/>
      </w:numPr>
      <w:suppressAutoHyphens/>
      <w:spacing w:before="240" w:after="240" w:line="240" w:lineRule="auto"/>
      <w:jc w:val="both"/>
      <w:outlineLvl w:val="2"/>
    </w:pPr>
    <w:rPr>
      <w:rFonts w:ascii="Calibri" w:eastAsia="MS Gothic" w:hAnsi="Calibri" w:cs="Times New Roman"/>
      <w:b/>
      <w:bCs/>
      <w:sz w:val="28"/>
      <w:lang w:val="en-GB" w:eastAsia="ar-SA"/>
    </w:rPr>
  </w:style>
  <w:style w:type="paragraph" w:styleId="Titolo7">
    <w:name w:val="heading 7"/>
    <w:basedOn w:val="Normale"/>
    <w:next w:val="Normale"/>
    <w:link w:val="Titolo7Carattere"/>
    <w:qFormat/>
    <w:rsid w:val="004F3C99"/>
    <w:pPr>
      <w:keepNext/>
      <w:keepLines/>
      <w:widowControl w:val="0"/>
      <w:numPr>
        <w:ilvl w:val="6"/>
        <w:numId w:val="2"/>
      </w:numPr>
      <w:suppressAutoHyphens/>
      <w:spacing w:before="200" w:after="0" w:line="240" w:lineRule="auto"/>
      <w:jc w:val="both"/>
      <w:outlineLvl w:val="6"/>
    </w:pPr>
    <w:rPr>
      <w:rFonts w:ascii="Cambria" w:eastAsia="MS Gothic" w:hAnsi="Cambria" w:cs="Times New Roman"/>
      <w:i/>
      <w:iCs/>
      <w:color w:val="404040"/>
      <w:lang w:val="en-GB" w:eastAsia="ar-SA"/>
    </w:rPr>
  </w:style>
  <w:style w:type="paragraph" w:styleId="Titolo8">
    <w:name w:val="heading 8"/>
    <w:basedOn w:val="Normale"/>
    <w:next w:val="Normale"/>
    <w:link w:val="Titolo8Carattere"/>
    <w:qFormat/>
    <w:rsid w:val="004F3C99"/>
    <w:pPr>
      <w:keepNext/>
      <w:keepLines/>
      <w:widowControl w:val="0"/>
      <w:numPr>
        <w:ilvl w:val="7"/>
        <w:numId w:val="2"/>
      </w:numPr>
      <w:suppressAutoHyphens/>
      <w:spacing w:before="200" w:after="0" w:line="240" w:lineRule="auto"/>
      <w:jc w:val="both"/>
      <w:outlineLvl w:val="7"/>
    </w:pPr>
    <w:rPr>
      <w:rFonts w:ascii="Cambria" w:eastAsia="MS Gothic" w:hAnsi="Cambria" w:cs="Times New Roman"/>
      <w:color w:val="404040"/>
      <w:sz w:val="20"/>
      <w:szCs w:val="20"/>
      <w:lang w:val="en-GB" w:eastAsia="ar-SA"/>
    </w:rPr>
  </w:style>
  <w:style w:type="paragraph" w:styleId="Titolo9">
    <w:name w:val="heading 9"/>
    <w:basedOn w:val="Normale"/>
    <w:next w:val="Normale"/>
    <w:link w:val="Titolo9Carattere"/>
    <w:qFormat/>
    <w:rsid w:val="004F3C99"/>
    <w:pPr>
      <w:keepNext/>
      <w:keepLines/>
      <w:widowControl w:val="0"/>
      <w:numPr>
        <w:ilvl w:val="8"/>
        <w:numId w:val="2"/>
      </w:numPr>
      <w:suppressAutoHyphens/>
      <w:spacing w:before="200" w:after="0" w:line="240" w:lineRule="auto"/>
      <w:jc w:val="both"/>
      <w:outlineLvl w:val="8"/>
    </w:pPr>
    <w:rPr>
      <w:rFonts w:ascii="Cambria" w:eastAsia="MS Gothic" w:hAnsi="Cambria" w:cs="Times New Roman"/>
      <w:i/>
      <w:iCs/>
      <w:color w:val="404040"/>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ptional">
    <w:name w:val="optional"/>
    <w:basedOn w:val="Carpredefinitoparagrafo"/>
    <w:rsid w:val="003436ED"/>
  </w:style>
  <w:style w:type="paragraph" w:styleId="NormaleWeb">
    <w:name w:val="Normal (Web)"/>
    <w:basedOn w:val="Normale"/>
    <w:uiPriority w:val="99"/>
    <w:semiHidden/>
    <w:unhideWhenUsed/>
    <w:rsid w:val="003436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436ED"/>
    <w:rPr>
      <w:i/>
      <w:iCs/>
    </w:rPr>
  </w:style>
  <w:style w:type="character" w:styleId="Collegamentoipertestuale">
    <w:name w:val="Hyperlink"/>
    <w:basedOn w:val="Carpredefinitoparagrafo"/>
    <w:uiPriority w:val="99"/>
    <w:unhideWhenUsed/>
    <w:rsid w:val="003436ED"/>
    <w:rPr>
      <w:color w:val="0000FF"/>
      <w:u w:val="single"/>
    </w:rPr>
  </w:style>
  <w:style w:type="character" w:styleId="Enfasigrassetto">
    <w:name w:val="Strong"/>
    <w:basedOn w:val="Carpredefinitoparagrafo"/>
    <w:uiPriority w:val="22"/>
    <w:qFormat/>
    <w:rsid w:val="003436ED"/>
    <w:rPr>
      <w:b/>
      <w:bCs/>
    </w:rPr>
  </w:style>
  <w:style w:type="character" w:customStyle="1" w:styleId="mandatory">
    <w:name w:val="mandatory"/>
    <w:basedOn w:val="Carpredefinitoparagrafo"/>
    <w:rsid w:val="003436ED"/>
  </w:style>
  <w:style w:type="character" w:customStyle="1" w:styleId="unit-text">
    <w:name w:val="unit-text"/>
    <w:basedOn w:val="Carpredefinitoparagrafo"/>
    <w:rsid w:val="003436ED"/>
  </w:style>
  <w:style w:type="character" w:customStyle="1" w:styleId="glyphicon">
    <w:name w:val="glyphicon"/>
    <w:basedOn w:val="Carpredefinitoparagrafo"/>
    <w:rsid w:val="003436ED"/>
  </w:style>
  <w:style w:type="paragraph" w:styleId="Paragrafoelenco">
    <w:name w:val="List Paragraph"/>
    <w:basedOn w:val="Normale"/>
    <w:uiPriority w:val="34"/>
    <w:qFormat/>
    <w:rsid w:val="00EB5F12"/>
    <w:pPr>
      <w:ind w:left="720"/>
      <w:contextualSpacing/>
    </w:pPr>
  </w:style>
  <w:style w:type="paragraph" w:styleId="Intestazione">
    <w:name w:val="header"/>
    <w:basedOn w:val="Normale"/>
    <w:link w:val="IntestazioneCarattere"/>
    <w:uiPriority w:val="99"/>
    <w:unhideWhenUsed/>
    <w:rsid w:val="00DA3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3E49"/>
  </w:style>
  <w:style w:type="paragraph" w:styleId="Pidipagina">
    <w:name w:val="footer"/>
    <w:basedOn w:val="Normale"/>
    <w:link w:val="PidipaginaCarattere"/>
    <w:uiPriority w:val="99"/>
    <w:unhideWhenUsed/>
    <w:rsid w:val="00DA3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A3E49"/>
  </w:style>
  <w:style w:type="paragraph" w:styleId="Testofumetto">
    <w:name w:val="Balloon Text"/>
    <w:basedOn w:val="Normale"/>
    <w:link w:val="TestofumettoCarattere"/>
    <w:uiPriority w:val="99"/>
    <w:semiHidden/>
    <w:unhideWhenUsed/>
    <w:rsid w:val="007A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F9B"/>
    <w:rPr>
      <w:rFonts w:ascii="Tahoma" w:hAnsi="Tahoma" w:cs="Tahoma"/>
      <w:sz w:val="16"/>
      <w:szCs w:val="16"/>
    </w:rPr>
  </w:style>
  <w:style w:type="character" w:customStyle="1" w:styleId="TestocommentoCarattere">
    <w:name w:val="Testo commento Carattere"/>
    <w:link w:val="Testocommento"/>
    <w:uiPriority w:val="99"/>
    <w:rsid w:val="004F3C99"/>
    <w:rPr>
      <w:sz w:val="20"/>
      <w:szCs w:val="20"/>
    </w:rPr>
  </w:style>
  <w:style w:type="paragraph" w:styleId="Testocommento">
    <w:name w:val="annotation text"/>
    <w:basedOn w:val="Normale"/>
    <w:link w:val="TestocommentoCarattere"/>
    <w:uiPriority w:val="99"/>
    <w:rsid w:val="004F3C99"/>
    <w:pPr>
      <w:spacing w:line="240" w:lineRule="auto"/>
    </w:pPr>
    <w:rPr>
      <w:sz w:val="20"/>
      <w:szCs w:val="20"/>
    </w:rPr>
  </w:style>
  <w:style w:type="character" w:customStyle="1" w:styleId="TestocommentoCarattere1">
    <w:name w:val="Testo commento Carattere1"/>
    <w:basedOn w:val="Carpredefinitoparagrafo"/>
    <w:uiPriority w:val="99"/>
    <w:semiHidden/>
    <w:rsid w:val="004F3C99"/>
    <w:rPr>
      <w:sz w:val="20"/>
      <w:szCs w:val="20"/>
    </w:rPr>
  </w:style>
  <w:style w:type="character" w:customStyle="1" w:styleId="Titolo2Carattere">
    <w:name w:val="Titolo 2 Carattere"/>
    <w:basedOn w:val="Carpredefinitoparagrafo"/>
    <w:link w:val="Titolo2"/>
    <w:rsid w:val="004F3C99"/>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4F3C99"/>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4F3C99"/>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4F3C99"/>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4F3C99"/>
    <w:rPr>
      <w:rFonts w:ascii="Cambria" w:eastAsia="MS Gothic" w:hAnsi="Cambria" w:cs="Times New Roman"/>
      <w:i/>
      <w:iCs/>
      <w:color w:val="404040"/>
      <w:sz w:val="20"/>
      <w:szCs w:val="20"/>
      <w:lang w:val="en-GB" w:eastAsia="ar-SA"/>
    </w:rPr>
  </w:style>
  <w:style w:type="paragraph" w:customStyle="1" w:styleId="DefaultText">
    <w:name w:val="Default Text"/>
    <w:basedOn w:val="Normale"/>
    <w:link w:val="DefaultTextChar"/>
    <w:qFormat/>
    <w:rsid w:val="004F3C99"/>
    <w:pPr>
      <w:spacing w:after="0" w:line="280" w:lineRule="atLeast"/>
    </w:pPr>
    <w:rPr>
      <w:rFonts w:ascii="Arial" w:eastAsia="Times New Roman" w:hAnsi="Arial" w:cs="Times New Roman"/>
      <w:sz w:val="18"/>
      <w:szCs w:val="24"/>
      <w:lang w:eastAsia="it-IT" w:bidi="it-IT"/>
    </w:rPr>
  </w:style>
  <w:style w:type="character" w:customStyle="1" w:styleId="DefaultTextChar">
    <w:name w:val="Default Text Char"/>
    <w:basedOn w:val="Carpredefinitoparagrafo"/>
    <w:link w:val="DefaultText"/>
    <w:rsid w:val="004F3C99"/>
    <w:rPr>
      <w:rFonts w:ascii="Arial" w:eastAsia="Times New Roman" w:hAnsi="Arial" w:cs="Times New Roman"/>
      <w:sz w:val="18"/>
      <w:szCs w:val="24"/>
      <w:lang w:eastAsia="it-IT" w:bidi="it-IT"/>
    </w:rPr>
  </w:style>
  <w:style w:type="character" w:customStyle="1" w:styleId="Titolo1Carattere">
    <w:name w:val="Titolo 1 Carattere"/>
    <w:basedOn w:val="Carpredefinitoparagrafo"/>
    <w:link w:val="Titolo1"/>
    <w:uiPriority w:val="9"/>
    <w:rsid w:val="007A4F02"/>
    <w:rPr>
      <w:rFonts w:ascii="Arial" w:eastAsia="Times New Roman" w:hAnsi="Arial" w:cs="Arial"/>
      <w:b/>
      <w:color w:val="365F91" w:themeColor="accent1" w:themeShade="BF"/>
      <w:sz w:val="24"/>
      <w:szCs w:val="24"/>
      <w:u w:val="single"/>
      <w:lang w:eastAsia="it-IT"/>
    </w:rPr>
  </w:style>
  <w:style w:type="paragraph" w:styleId="Corpotesto">
    <w:name w:val="Body Text"/>
    <w:basedOn w:val="Normale"/>
    <w:link w:val="CorpotestoCarattere"/>
    <w:uiPriority w:val="99"/>
    <w:unhideWhenUsed/>
    <w:rsid w:val="007A4F02"/>
    <w:pPr>
      <w:spacing w:after="0" w:line="240" w:lineRule="auto"/>
      <w:jc w:val="both"/>
    </w:pPr>
    <w:rPr>
      <w:rFonts w:ascii="Arial" w:eastAsia="Times New Roman" w:hAnsi="Arial" w:cs="Arial"/>
      <w:b/>
      <w:bCs/>
      <w:i/>
      <w:iCs/>
      <w:sz w:val="24"/>
      <w:szCs w:val="24"/>
      <w:lang w:eastAsia="it-IT"/>
    </w:rPr>
  </w:style>
  <w:style w:type="character" w:customStyle="1" w:styleId="CorpotestoCarattere">
    <w:name w:val="Corpo testo Carattere"/>
    <w:basedOn w:val="Carpredefinitoparagrafo"/>
    <w:link w:val="Corpotesto"/>
    <w:uiPriority w:val="99"/>
    <w:rsid w:val="007A4F02"/>
    <w:rPr>
      <w:rFonts w:ascii="Arial" w:eastAsia="Times New Roman" w:hAnsi="Arial" w:cs="Arial"/>
      <w:b/>
      <w:bC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9176">
      <w:bodyDiv w:val="1"/>
      <w:marLeft w:val="0"/>
      <w:marRight w:val="0"/>
      <w:marTop w:val="0"/>
      <w:marBottom w:val="0"/>
      <w:divBdr>
        <w:top w:val="none" w:sz="0" w:space="0" w:color="auto"/>
        <w:left w:val="none" w:sz="0" w:space="0" w:color="auto"/>
        <w:bottom w:val="none" w:sz="0" w:space="0" w:color="auto"/>
        <w:right w:val="none" w:sz="0" w:space="0" w:color="auto"/>
      </w:divBdr>
    </w:div>
    <w:div w:id="992567164">
      <w:bodyDiv w:val="1"/>
      <w:marLeft w:val="0"/>
      <w:marRight w:val="0"/>
      <w:marTop w:val="0"/>
      <w:marBottom w:val="0"/>
      <w:divBdr>
        <w:top w:val="none" w:sz="0" w:space="0" w:color="auto"/>
        <w:left w:val="none" w:sz="0" w:space="0" w:color="auto"/>
        <w:bottom w:val="none" w:sz="0" w:space="0" w:color="auto"/>
        <w:right w:val="none" w:sz="0" w:space="0" w:color="auto"/>
      </w:divBdr>
      <w:divsChild>
        <w:div w:id="1731075538">
          <w:marLeft w:val="0"/>
          <w:marRight w:val="0"/>
          <w:marTop w:val="0"/>
          <w:marBottom w:val="0"/>
          <w:divBdr>
            <w:top w:val="none" w:sz="0" w:space="0" w:color="auto"/>
            <w:left w:val="none" w:sz="0" w:space="0" w:color="auto"/>
            <w:bottom w:val="none" w:sz="0" w:space="0" w:color="auto"/>
            <w:right w:val="none" w:sz="0" w:space="0" w:color="auto"/>
          </w:divBdr>
        </w:div>
        <w:div w:id="1687907704">
          <w:marLeft w:val="0"/>
          <w:marRight w:val="0"/>
          <w:marTop w:val="0"/>
          <w:marBottom w:val="0"/>
          <w:divBdr>
            <w:top w:val="none" w:sz="0" w:space="0" w:color="auto"/>
            <w:left w:val="none" w:sz="0" w:space="0" w:color="auto"/>
            <w:bottom w:val="none" w:sz="0" w:space="0" w:color="auto"/>
            <w:right w:val="none" w:sz="0" w:space="0" w:color="auto"/>
          </w:divBdr>
          <w:divsChild>
            <w:div w:id="218177175">
              <w:marLeft w:val="0"/>
              <w:marRight w:val="0"/>
              <w:marTop w:val="0"/>
              <w:marBottom w:val="0"/>
              <w:divBdr>
                <w:top w:val="none" w:sz="0" w:space="0" w:color="auto"/>
                <w:left w:val="none" w:sz="0" w:space="0" w:color="auto"/>
                <w:bottom w:val="none" w:sz="0" w:space="0" w:color="auto"/>
                <w:right w:val="none" w:sz="0" w:space="0" w:color="auto"/>
              </w:divBdr>
            </w:div>
            <w:div w:id="242497152">
              <w:marLeft w:val="0"/>
              <w:marRight w:val="0"/>
              <w:marTop w:val="0"/>
              <w:marBottom w:val="0"/>
              <w:divBdr>
                <w:top w:val="none" w:sz="0" w:space="0" w:color="auto"/>
                <w:left w:val="none" w:sz="0" w:space="0" w:color="auto"/>
                <w:bottom w:val="none" w:sz="0" w:space="0" w:color="auto"/>
                <w:right w:val="none" w:sz="0" w:space="0" w:color="auto"/>
              </w:divBdr>
            </w:div>
            <w:div w:id="1403287217">
              <w:marLeft w:val="0"/>
              <w:marRight w:val="0"/>
              <w:marTop w:val="0"/>
              <w:marBottom w:val="0"/>
              <w:divBdr>
                <w:top w:val="none" w:sz="0" w:space="0" w:color="auto"/>
                <w:left w:val="none" w:sz="0" w:space="0" w:color="auto"/>
                <w:bottom w:val="none" w:sz="0" w:space="0" w:color="auto"/>
                <w:right w:val="none" w:sz="0" w:space="0" w:color="auto"/>
              </w:divBdr>
            </w:div>
            <w:div w:id="165098160">
              <w:marLeft w:val="0"/>
              <w:marRight w:val="0"/>
              <w:marTop w:val="0"/>
              <w:marBottom w:val="0"/>
              <w:divBdr>
                <w:top w:val="none" w:sz="0" w:space="0" w:color="auto"/>
                <w:left w:val="none" w:sz="0" w:space="0" w:color="auto"/>
                <w:bottom w:val="none" w:sz="0" w:space="0" w:color="auto"/>
                <w:right w:val="none" w:sz="0" w:space="0" w:color="auto"/>
              </w:divBdr>
            </w:div>
            <w:div w:id="377357957">
              <w:marLeft w:val="0"/>
              <w:marRight w:val="0"/>
              <w:marTop w:val="0"/>
              <w:marBottom w:val="0"/>
              <w:divBdr>
                <w:top w:val="none" w:sz="0" w:space="0" w:color="auto"/>
                <w:left w:val="none" w:sz="0" w:space="0" w:color="auto"/>
                <w:bottom w:val="none" w:sz="0" w:space="0" w:color="auto"/>
                <w:right w:val="none" w:sz="0" w:space="0" w:color="auto"/>
              </w:divBdr>
            </w:div>
            <w:div w:id="851842309">
              <w:marLeft w:val="0"/>
              <w:marRight w:val="0"/>
              <w:marTop w:val="0"/>
              <w:marBottom w:val="0"/>
              <w:divBdr>
                <w:top w:val="none" w:sz="0" w:space="0" w:color="auto"/>
                <w:left w:val="none" w:sz="0" w:space="0" w:color="auto"/>
                <w:bottom w:val="none" w:sz="0" w:space="0" w:color="auto"/>
                <w:right w:val="none" w:sz="0" w:space="0" w:color="auto"/>
              </w:divBdr>
            </w:div>
            <w:div w:id="18749266">
              <w:marLeft w:val="0"/>
              <w:marRight w:val="0"/>
              <w:marTop w:val="0"/>
              <w:marBottom w:val="0"/>
              <w:divBdr>
                <w:top w:val="none" w:sz="0" w:space="0" w:color="auto"/>
                <w:left w:val="none" w:sz="0" w:space="0" w:color="auto"/>
                <w:bottom w:val="none" w:sz="0" w:space="0" w:color="auto"/>
                <w:right w:val="none" w:sz="0" w:space="0" w:color="auto"/>
              </w:divBdr>
            </w:div>
            <w:div w:id="777414451">
              <w:marLeft w:val="0"/>
              <w:marRight w:val="0"/>
              <w:marTop w:val="0"/>
              <w:marBottom w:val="0"/>
              <w:divBdr>
                <w:top w:val="none" w:sz="0" w:space="0" w:color="auto"/>
                <w:left w:val="none" w:sz="0" w:space="0" w:color="auto"/>
                <w:bottom w:val="none" w:sz="0" w:space="0" w:color="auto"/>
                <w:right w:val="none" w:sz="0" w:space="0" w:color="auto"/>
              </w:divBdr>
            </w:div>
            <w:div w:id="989406339">
              <w:marLeft w:val="0"/>
              <w:marRight w:val="0"/>
              <w:marTop w:val="0"/>
              <w:marBottom w:val="0"/>
              <w:divBdr>
                <w:top w:val="none" w:sz="0" w:space="0" w:color="auto"/>
                <w:left w:val="none" w:sz="0" w:space="0" w:color="auto"/>
                <w:bottom w:val="none" w:sz="0" w:space="0" w:color="auto"/>
                <w:right w:val="none" w:sz="0" w:space="0" w:color="auto"/>
              </w:divBdr>
            </w:div>
            <w:div w:id="1058826330">
              <w:marLeft w:val="0"/>
              <w:marRight w:val="0"/>
              <w:marTop w:val="0"/>
              <w:marBottom w:val="0"/>
              <w:divBdr>
                <w:top w:val="none" w:sz="0" w:space="0" w:color="auto"/>
                <w:left w:val="none" w:sz="0" w:space="0" w:color="auto"/>
                <w:bottom w:val="none" w:sz="0" w:space="0" w:color="auto"/>
                <w:right w:val="none" w:sz="0" w:space="0" w:color="auto"/>
              </w:divBdr>
            </w:div>
            <w:div w:id="1995334036">
              <w:marLeft w:val="0"/>
              <w:marRight w:val="0"/>
              <w:marTop w:val="0"/>
              <w:marBottom w:val="0"/>
              <w:divBdr>
                <w:top w:val="none" w:sz="0" w:space="0" w:color="auto"/>
                <w:left w:val="none" w:sz="0" w:space="0" w:color="auto"/>
                <w:bottom w:val="none" w:sz="0" w:space="0" w:color="auto"/>
                <w:right w:val="none" w:sz="0" w:space="0" w:color="auto"/>
              </w:divBdr>
            </w:div>
            <w:div w:id="122163241">
              <w:marLeft w:val="0"/>
              <w:marRight w:val="0"/>
              <w:marTop w:val="0"/>
              <w:marBottom w:val="0"/>
              <w:divBdr>
                <w:top w:val="none" w:sz="0" w:space="0" w:color="auto"/>
                <w:left w:val="none" w:sz="0" w:space="0" w:color="auto"/>
                <w:bottom w:val="none" w:sz="0" w:space="0" w:color="auto"/>
                <w:right w:val="none" w:sz="0" w:space="0" w:color="auto"/>
              </w:divBdr>
            </w:div>
            <w:div w:id="2046246247">
              <w:marLeft w:val="0"/>
              <w:marRight w:val="0"/>
              <w:marTop w:val="0"/>
              <w:marBottom w:val="0"/>
              <w:divBdr>
                <w:top w:val="none" w:sz="0" w:space="0" w:color="auto"/>
                <w:left w:val="none" w:sz="0" w:space="0" w:color="auto"/>
                <w:bottom w:val="none" w:sz="0" w:space="0" w:color="auto"/>
                <w:right w:val="none" w:sz="0" w:space="0" w:color="auto"/>
              </w:divBdr>
            </w:div>
            <w:div w:id="970282779">
              <w:marLeft w:val="0"/>
              <w:marRight w:val="0"/>
              <w:marTop w:val="0"/>
              <w:marBottom w:val="0"/>
              <w:divBdr>
                <w:top w:val="none" w:sz="0" w:space="0" w:color="auto"/>
                <w:left w:val="none" w:sz="0" w:space="0" w:color="auto"/>
                <w:bottom w:val="none" w:sz="0" w:space="0" w:color="auto"/>
                <w:right w:val="none" w:sz="0" w:space="0" w:color="auto"/>
              </w:divBdr>
            </w:div>
            <w:div w:id="925577125">
              <w:marLeft w:val="0"/>
              <w:marRight w:val="0"/>
              <w:marTop w:val="0"/>
              <w:marBottom w:val="0"/>
              <w:divBdr>
                <w:top w:val="none" w:sz="0" w:space="0" w:color="auto"/>
                <w:left w:val="none" w:sz="0" w:space="0" w:color="auto"/>
                <w:bottom w:val="none" w:sz="0" w:space="0" w:color="auto"/>
                <w:right w:val="none" w:sz="0" w:space="0" w:color="auto"/>
              </w:divBdr>
            </w:div>
            <w:div w:id="1495997677">
              <w:marLeft w:val="0"/>
              <w:marRight w:val="0"/>
              <w:marTop w:val="0"/>
              <w:marBottom w:val="0"/>
              <w:divBdr>
                <w:top w:val="none" w:sz="0" w:space="0" w:color="auto"/>
                <w:left w:val="none" w:sz="0" w:space="0" w:color="auto"/>
                <w:bottom w:val="none" w:sz="0" w:space="0" w:color="auto"/>
                <w:right w:val="none" w:sz="0" w:space="0" w:color="auto"/>
              </w:divBdr>
            </w:div>
            <w:div w:id="1002853612">
              <w:marLeft w:val="0"/>
              <w:marRight w:val="0"/>
              <w:marTop w:val="0"/>
              <w:marBottom w:val="0"/>
              <w:divBdr>
                <w:top w:val="none" w:sz="0" w:space="0" w:color="auto"/>
                <w:left w:val="none" w:sz="0" w:space="0" w:color="auto"/>
                <w:bottom w:val="none" w:sz="0" w:space="0" w:color="auto"/>
                <w:right w:val="none" w:sz="0" w:space="0" w:color="auto"/>
              </w:divBdr>
            </w:div>
            <w:div w:id="2085956809">
              <w:marLeft w:val="0"/>
              <w:marRight w:val="0"/>
              <w:marTop w:val="0"/>
              <w:marBottom w:val="0"/>
              <w:divBdr>
                <w:top w:val="none" w:sz="0" w:space="0" w:color="auto"/>
                <w:left w:val="none" w:sz="0" w:space="0" w:color="auto"/>
                <w:bottom w:val="none" w:sz="0" w:space="0" w:color="auto"/>
                <w:right w:val="none" w:sz="0" w:space="0" w:color="auto"/>
              </w:divBdr>
            </w:div>
            <w:div w:id="617875023">
              <w:marLeft w:val="0"/>
              <w:marRight w:val="0"/>
              <w:marTop w:val="0"/>
              <w:marBottom w:val="0"/>
              <w:divBdr>
                <w:top w:val="none" w:sz="0" w:space="0" w:color="auto"/>
                <w:left w:val="none" w:sz="0" w:space="0" w:color="auto"/>
                <w:bottom w:val="none" w:sz="0" w:space="0" w:color="auto"/>
                <w:right w:val="none" w:sz="0" w:space="0" w:color="auto"/>
              </w:divBdr>
            </w:div>
            <w:div w:id="426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57">
      <w:bodyDiv w:val="1"/>
      <w:marLeft w:val="0"/>
      <w:marRight w:val="0"/>
      <w:marTop w:val="0"/>
      <w:marBottom w:val="0"/>
      <w:divBdr>
        <w:top w:val="none" w:sz="0" w:space="0" w:color="auto"/>
        <w:left w:val="none" w:sz="0" w:space="0" w:color="auto"/>
        <w:bottom w:val="none" w:sz="0" w:space="0" w:color="auto"/>
        <w:right w:val="none" w:sz="0" w:space="0" w:color="auto"/>
      </w:divBdr>
      <w:divsChild>
        <w:div w:id="1684672974">
          <w:marLeft w:val="0"/>
          <w:marRight w:val="0"/>
          <w:marTop w:val="0"/>
          <w:marBottom w:val="0"/>
          <w:divBdr>
            <w:top w:val="none" w:sz="0" w:space="0" w:color="auto"/>
            <w:left w:val="none" w:sz="0" w:space="0" w:color="auto"/>
            <w:bottom w:val="none" w:sz="0" w:space="0" w:color="auto"/>
            <w:right w:val="none" w:sz="0" w:space="0" w:color="auto"/>
          </w:divBdr>
        </w:div>
        <w:div w:id="680666903">
          <w:marLeft w:val="0"/>
          <w:marRight w:val="0"/>
          <w:marTop w:val="0"/>
          <w:marBottom w:val="0"/>
          <w:divBdr>
            <w:top w:val="none" w:sz="0" w:space="0" w:color="auto"/>
            <w:left w:val="none" w:sz="0" w:space="0" w:color="auto"/>
            <w:bottom w:val="none" w:sz="0" w:space="0" w:color="auto"/>
            <w:right w:val="none" w:sz="0" w:space="0" w:color="auto"/>
          </w:divBdr>
          <w:divsChild>
            <w:div w:id="334920942">
              <w:marLeft w:val="0"/>
              <w:marRight w:val="0"/>
              <w:marTop w:val="0"/>
              <w:marBottom w:val="0"/>
              <w:divBdr>
                <w:top w:val="none" w:sz="0" w:space="0" w:color="auto"/>
                <w:left w:val="none" w:sz="0" w:space="0" w:color="auto"/>
                <w:bottom w:val="none" w:sz="0" w:space="0" w:color="auto"/>
                <w:right w:val="none" w:sz="0" w:space="0" w:color="auto"/>
              </w:divBdr>
            </w:div>
            <w:div w:id="1436632106">
              <w:marLeft w:val="0"/>
              <w:marRight w:val="0"/>
              <w:marTop w:val="0"/>
              <w:marBottom w:val="0"/>
              <w:divBdr>
                <w:top w:val="none" w:sz="0" w:space="0" w:color="auto"/>
                <w:left w:val="none" w:sz="0" w:space="0" w:color="auto"/>
                <w:bottom w:val="none" w:sz="0" w:space="0" w:color="auto"/>
                <w:right w:val="none" w:sz="0" w:space="0" w:color="auto"/>
              </w:divBdr>
            </w:div>
            <w:div w:id="284774421">
              <w:marLeft w:val="0"/>
              <w:marRight w:val="0"/>
              <w:marTop w:val="0"/>
              <w:marBottom w:val="0"/>
              <w:divBdr>
                <w:top w:val="none" w:sz="0" w:space="0" w:color="auto"/>
                <w:left w:val="none" w:sz="0" w:space="0" w:color="auto"/>
                <w:bottom w:val="none" w:sz="0" w:space="0" w:color="auto"/>
                <w:right w:val="none" w:sz="0" w:space="0" w:color="auto"/>
              </w:divBdr>
            </w:div>
            <w:div w:id="1637367133">
              <w:marLeft w:val="0"/>
              <w:marRight w:val="0"/>
              <w:marTop w:val="0"/>
              <w:marBottom w:val="0"/>
              <w:divBdr>
                <w:top w:val="none" w:sz="0" w:space="0" w:color="auto"/>
                <w:left w:val="none" w:sz="0" w:space="0" w:color="auto"/>
                <w:bottom w:val="none" w:sz="0" w:space="0" w:color="auto"/>
                <w:right w:val="none" w:sz="0" w:space="0" w:color="auto"/>
              </w:divBdr>
            </w:div>
            <w:div w:id="917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119">
      <w:bodyDiv w:val="1"/>
      <w:marLeft w:val="0"/>
      <w:marRight w:val="0"/>
      <w:marTop w:val="0"/>
      <w:marBottom w:val="0"/>
      <w:divBdr>
        <w:top w:val="none" w:sz="0" w:space="0" w:color="auto"/>
        <w:left w:val="none" w:sz="0" w:space="0" w:color="auto"/>
        <w:bottom w:val="none" w:sz="0" w:space="0" w:color="auto"/>
        <w:right w:val="none" w:sz="0" w:space="0" w:color="auto"/>
      </w:divBdr>
      <w:divsChild>
        <w:div w:id="969870266">
          <w:marLeft w:val="0"/>
          <w:marRight w:val="0"/>
          <w:marTop w:val="0"/>
          <w:marBottom w:val="0"/>
          <w:divBdr>
            <w:top w:val="none" w:sz="0" w:space="0" w:color="auto"/>
            <w:left w:val="none" w:sz="0" w:space="0" w:color="auto"/>
            <w:bottom w:val="none" w:sz="0" w:space="0" w:color="auto"/>
            <w:right w:val="none" w:sz="0" w:space="0" w:color="auto"/>
          </w:divBdr>
        </w:div>
        <w:div w:id="1539511986">
          <w:marLeft w:val="0"/>
          <w:marRight w:val="0"/>
          <w:marTop w:val="0"/>
          <w:marBottom w:val="0"/>
          <w:divBdr>
            <w:top w:val="none" w:sz="0" w:space="0" w:color="auto"/>
            <w:left w:val="none" w:sz="0" w:space="0" w:color="auto"/>
            <w:bottom w:val="none" w:sz="0" w:space="0" w:color="auto"/>
            <w:right w:val="none" w:sz="0" w:space="0" w:color="auto"/>
          </w:divBdr>
        </w:div>
      </w:divsChild>
    </w:div>
    <w:div w:id="1310134189">
      <w:bodyDiv w:val="1"/>
      <w:marLeft w:val="0"/>
      <w:marRight w:val="0"/>
      <w:marTop w:val="0"/>
      <w:marBottom w:val="0"/>
      <w:divBdr>
        <w:top w:val="none" w:sz="0" w:space="0" w:color="auto"/>
        <w:left w:val="none" w:sz="0" w:space="0" w:color="auto"/>
        <w:bottom w:val="none" w:sz="0" w:space="0" w:color="auto"/>
        <w:right w:val="none" w:sz="0" w:space="0" w:color="auto"/>
      </w:divBdr>
      <w:divsChild>
        <w:div w:id="1179614058">
          <w:marLeft w:val="0"/>
          <w:marRight w:val="0"/>
          <w:marTop w:val="0"/>
          <w:marBottom w:val="0"/>
          <w:divBdr>
            <w:top w:val="none" w:sz="0" w:space="0" w:color="auto"/>
            <w:left w:val="none" w:sz="0" w:space="0" w:color="auto"/>
            <w:bottom w:val="none" w:sz="0" w:space="0" w:color="auto"/>
            <w:right w:val="none" w:sz="0" w:space="0" w:color="auto"/>
          </w:divBdr>
        </w:div>
        <w:div w:id="1332831532">
          <w:marLeft w:val="0"/>
          <w:marRight w:val="0"/>
          <w:marTop w:val="0"/>
          <w:marBottom w:val="0"/>
          <w:divBdr>
            <w:top w:val="none" w:sz="0" w:space="0" w:color="auto"/>
            <w:left w:val="none" w:sz="0" w:space="0" w:color="auto"/>
            <w:bottom w:val="none" w:sz="0" w:space="0" w:color="auto"/>
            <w:right w:val="none" w:sz="0" w:space="0" w:color="auto"/>
          </w:divBdr>
        </w:div>
        <w:div w:id="1547915955">
          <w:marLeft w:val="0"/>
          <w:marRight w:val="0"/>
          <w:marTop w:val="0"/>
          <w:marBottom w:val="0"/>
          <w:divBdr>
            <w:top w:val="none" w:sz="0" w:space="0" w:color="auto"/>
            <w:left w:val="none" w:sz="0" w:space="0" w:color="auto"/>
            <w:bottom w:val="none" w:sz="0" w:space="0" w:color="auto"/>
            <w:right w:val="none" w:sz="0" w:space="0" w:color="auto"/>
          </w:divBdr>
        </w:div>
        <w:div w:id="960234333">
          <w:marLeft w:val="0"/>
          <w:marRight w:val="0"/>
          <w:marTop w:val="0"/>
          <w:marBottom w:val="0"/>
          <w:divBdr>
            <w:top w:val="none" w:sz="0" w:space="0" w:color="auto"/>
            <w:left w:val="none" w:sz="0" w:space="0" w:color="auto"/>
            <w:bottom w:val="none" w:sz="0" w:space="0" w:color="auto"/>
            <w:right w:val="none" w:sz="0" w:space="0" w:color="auto"/>
          </w:divBdr>
        </w:div>
        <w:div w:id="365329386">
          <w:marLeft w:val="0"/>
          <w:marRight w:val="0"/>
          <w:marTop w:val="0"/>
          <w:marBottom w:val="0"/>
          <w:divBdr>
            <w:top w:val="none" w:sz="0" w:space="0" w:color="auto"/>
            <w:left w:val="none" w:sz="0" w:space="0" w:color="auto"/>
            <w:bottom w:val="none" w:sz="0" w:space="0" w:color="auto"/>
            <w:right w:val="none" w:sz="0" w:space="0" w:color="auto"/>
          </w:divBdr>
        </w:div>
        <w:div w:id="1987473375">
          <w:marLeft w:val="0"/>
          <w:marRight w:val="0"/>
          <w:marTop w:val="0"/>
          <w:marBottom w:val="0"/>
          <w:divBdr>
            <w:top w:val="none" w:sz="0" w:space="0" w:color="auto"/>
            <w:left w:val="none" w:sz="0" w:space="0" w:color="auto"/>
            <w:bottom w:val="none" w:sz="0" w:space="0" w:color="auto"/>
            <w:right w:val="none" w:sz="0" w:space="0" w:color="auto"/>
          </w:divBdr>
        </w:div>
        <w:div w:id="1747412334">
          <w:marLeft w:val="0"/>
          <w:marRight w:val="0"/>
          <w:marTop w:val="0"/>
          <w:marBottom w:val="0"/>
          <w:divBdr>
            <w:top w:val="none" w:sz="0" w:space="0" w:color="auto"/>
            <w:left w:val="none" w:sz="0" w:space="0" w:color="auto"/>
            <w:bottom w:val="none" w:sz="0" w:space="0" w:color="auto"/>
            <w:right w:val="none" w:sz="0" w:space="0" w:color="auto"/>
          </w:divBdr>
        </w:div>
        <w:div w:id="1654795812">
          <w:marLeft w:val="0"/>
          <w:marRight w:val="0"/>
          <w:marTop w:val="0"/>
          <w:marBottom w:val="0"/>
          <w:divBdr>
            <w:top w:val="none" w:sz="0" w:space="0" w:color="auto"/>
            <w:left w:val="none" w:sz="0" w:space="0" w:color="auto"/>
            <w:bottom w:val="none" w:sz="0" w:space="0" w:color="auto"/>
            <w:right w:val="none" w:sz="0" w:space="0" w:color="auto"/>
          </w:divBdr>
        </w:div>
        <w:div w:id="1113744075">
          <w:marLeft w:val="0"/>
          <w:marRight w:val="0"/>
          <w:marTop w:val="0"/>
          <w:marBottom w:val="0"/>
          <w:divBdr>
            <w:top w:val="none" w:sz="0" w:space="0" w:color="auto"/>
            <w:left w:val="none" w:sz="0" w:space="0" w:color="auto"/>
            <w:bottom w:val="none" w:sz="0" w:space="0" w:color="auto"/>
            <w:right w:val="none" w:sz="0" w:space="0" w:color="auto"/>
          </w:divBdr>
        </w:div>
        <w:div w:id="668948476">
          <w:marLeft w:val="0"/>
          <w:marRight w:val="0"/>
          <w:marTop w:val="0"/>
          <w:marBottom w:val="0"/>
          <w:divBdr>
            <w:top w:val="none" w:sz="0" w:space="0" w:color="auto"/>
            <w:left w:val="none" w:sz="0" w:space="0" w:color="auto"/>
            <w:bottom w:val="none" w:sz="0" w:space="0" w:color="auto"/>
            <w:right w:val="none" w:sz="0" w:space="0" w:color="auto"/>
          </w:divBdr>
        </w:div>
        <w:div w:id="27223570">
          <w:marLeft w:val="0"/>
          <w:marRight w:val="0"/>
          <w:marTop w:val="0"/>
          <w:marBottom w:val="0"/>
          <w:divBdr>
            <w:top w:val="none" w:sz="0" w:space="0" w:color="auto"/>
            <w:left w:val="none" w:sz="0" w:space="0" w:color="auto"/>
            <w:bottom w:val="none" w:sz="0" w:space="0" w:color="auto"/>
            <w:right w:val="none" w:sz="0" w:space="0" w:color="auto"/>
          </w:divBdr>
        </w:div>
        <w:div w:id="1608733587">
          <w:marLeft w:val="0"/>
          <w:marRight w:val="0"/>
          <w:marTop w:val="0"/>
          <w:marBottom w:val="0"/>
          <w:divBdr>
            <w:top w:val="none" w:sz="0" w:space="0" w:color="auto"/>
            <w:left w:val="none" w:sz="0" w:space="0" w:color="auto"/>
            <w:bottom w:val="none" w:sz="0" w:space="0" w:color="auto"/>
            <w:right w:val="none" w:sz="0" w:space="0" w:color="auto"/>
          </w:divBdr>
        </w:div>
        <w:div w:id="1541555919">
          <w:marLeft w:val="0"/>
          <w:marRight w:val="0"/>
          <w:marTop w:val="0"/>
          <w:marBottom w:val="0"/>
          <w:divBdr>
            <w:top w:val="none" w:sz="0" w:space="0" w:color="auto"/>
            <w:left w:val="none" w:sz="0" w:space="0" w:color="auto"/>
            <w:bottom w:val="none" w:sz="0" w:space="0" w:color="auto"/>
            <w:right w:val="none" w:sz="0" w:space="0" w:color="auto"/>
          </w:divBdr>
        </w:div>
        <w:div w:id="430855879">
          <w:marLeft w:val="0"/>
          <w:marRight w:val="0"/>
          <w:marTop w:val="0"/>
          <w:marBottom w:val="0"/>
          <w:divBdr>
            <w:top w:val="none" w:sz="0" w:space="0" w:color="auto"/>
            <w:left w:val="none" w:sz="0" w:space="0" w:color="auto"/>
            <w:bottom w:val="none" w:sz="0" w:space="0" w:color="auto"/>
            <w:right w:val="none" w:sz="0" w:space="0" w:color="auto"/>
          </w:divBdr>
        </w:div>
        <w:div w:id="709496646">
          <w:marLeft w:val="0"/>
          <w:marRight w:val="0"/>
          <w:marTop w:val="0"/>
          <w:marBottom w:val="0"/>
          <w:divBdr>
            <w:top w:val="none" w:sz="0" w:space="0" w:color="auto"/>
            <w:left w:val="none" w:sz="0" w:space="0" w:color="auto"/>
            <w:bottom w:val="none" w:sz="0" w:space="0" w:color="auto"/>
            <w:right w:val="none" w:sz="0" w:space="0" w:color="auto"/>
          </w:divBdr>
        </w:div>
        <w:div w:id="2115787293">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949816831">
          <w:marLeft w:val="0"/>
          <w:marRight w:val="0"/>
          <w:marTop w:val="0"/>
          <w:marBottom w:val="0"/>
          <w:divBdr>
            <w:top w:val="none" w:sz="0" w:space="0" w:color="auto"/>
            <w:left w:val="none" w:sz="0" w:space="0" w:color="auto"/>
            <w:bottom w:val="none" w:sz="0" w:space="0" w:color="auto"/>
            <w:right w:val="none" w:sz="0" w:space="0" w:color="auto"/>
          </w:divBdr>
        </w:div>
        <w:div w:id="2127697823">
          <w:marLeft w:val="0"/>
          <w:marRight w:val="0"/>
          <w:marTop w:val="0"/>
          <w:marBottom w:val="0"/>
          <w:divBdr>
            <w:top w:val="none" w:sz="0" w:space="0" w:color="auto"/>
            <w:left w:val="none" w:sz="0" w:space="0" w:color="auto"/>
            <w:bottom w:val="none" w:sz="0" w:space="0" w:color="auto"/>
            <w:right w:val="none" w:sz="0" w:space="0" w:color="auto"/>
          </w:divBdr>
        </w:div>
        <w:div w:id="842282880">
          <w:marLeft w:val="0"/>
          <w:marRight w:val="0"/>
          <w:marTop w:val="0"/>
          <w:marBottom w:val="0"/>
          <w:divBdr>
            <w:top w:val="none" w:sz="0" w:space="0" w:color="auto"/>
            <w:left w:val="none" w:sz="0" w:space="0" w:color="auto"/>
            <w:bottom w:val="none" w:sz="0" w:space="0" w:color="auto"/>
            <w:right w:val="none" w:sz="0" w:space="0" w:color="auto"/>
          </w:divBdr>
        </w:div>
      </w:divsChild>
    </w:div>
    <w:div w:id="1955745800">
      <w:bodyDiv w:val="1"/>
      <w:marLeft w:val="0"/>
      <w:marRight w:val="0"/>
      <w:marTop w:val="0"/>
      <w:marBottom w:val="0"/>
      <w:divBdr>
        <w:top w:val="none" w:sz="0" w:space="0" w:color="auto"/>
        <w:left w:val="none" w:sz="0" w:space="0" w:color="auto"/>
        <w:bottom w:val="none" w:sz="0" w:space="0" w:color="auto"/>
        <w:right w:val="none" w:sz="0" w:space="0" w:color="auto"/>
      </w:divBdr>
      <w:divsChild>
        <w:div w:id="1599748257">
          <w:marLeft w:val="0"/>
          <w:marRight w:val="0"/>
          <w:marTop w:val="0"/>
          <w:marBottom w:val="0"/>
          <w:divBdr>
            <w:top w:val="none" w:sz="0" w:space="0" w:color="auto"/>
            <w:left w:val="none" w:sz="0" w:space="0" w:color="auto"/>
            <w:bottom w:val="none" w:sz="0" w:space="0" w:color="auto"/>
            <w:right w:val="none" w:sz="0" w:space="0" w:color="auto"/>
          </w:divBdr>
          <w:divsChild>
            <w:div w:id="1015500691">
              <w:marLeft w:val="0"/>
              <w:marRight w:val="0"/>
              <w:marTop w:val="0"/>
              <w:marBottom w:val="0"/>
              <w:divBdr>
                <w:top w:val="none" w:sz="0" w:space="0" w:color="auto"/>
                <w:left w:val="none" w:sz="0" w:space="0" w:color="auto"/>
                <w:bottom w:val="none" w:sz="0" w:space="0" w:color="auto"/>
                <w:right w:val="none" w:sz="0" w:space="0" w:color="auto"/>
              </w:divBdr>
              <w:divsChild>
                <w:div w:id="1799034132">
                  <w:marLeft w:val="0"/>
                  <w:marRight w:val="0"/>
                  <w:marTop w:val="0"/>
                  <w:marBottom w:val="0"/>
                  <w:divBdr>
                    <w:top w:val="none" w:sz="0" w:space="0" w:color="auto"/>
                    <w:left w:val="none" w:sz="0" w:space="0" w:color="auto"/>
                    <w:bottom w:val="none" w:sz="0" w:space="0" w:color="auto"/>
                    <w:right w:val="none" w:sz="0" w:space="0" w:color="auto"/>
                  </w:divBdr>
                  <w:divsChild>
                    <w:div w:id="1240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686">
          <w:marLeft w:val="0"/>
          <w:marRight w:val="0"/>
          <w:marTop w:val="0"/>
          <w:marBottom w:val="0"/>
          <w:divBdr>
            <w:top w:val="none" w:sz="0" w:space="0" w:color="auto"/>
            <w:left w:val="none" w:sz="0" w:space="0" w:color="auto"/>
            <w:bottom w:val="none" w:sz="0" w:space="0" w:color="auto"/>
            <w:right w:val="none" w:sz="0" w:space="0" w:color="auto"/>
          </w:divBdr>
          <w:divsChild>
            <w:div w:id="1540169938">
              <w:marLeft w:val="0"/>
              <w:marRight w:val="0"/>
              <w:marTop w:val="0"/>
              <w:marBottom w:val="0"/>
              <w:divBdr>
                <w:top w:val="none" w:sz="0" w:space="0" w:color="auto"/>
                <w:left w:val="none" w:sz="0" w:space="0" w:color="auto"/>
                <w:bottom w:val="none" w:sz="0" w:space="0" w:color="auto"/>
                <w:right w:val="none" w:sz="0" w:space="0" w:color="auto"/>
              </w:divBdr>
              <w:divsChild>
                <w:div w:id="642350485">
                  <w:marLeft w:val="0"/>
                  <w:marRight w:val="0"/>
                  <w:marTop w:val="0"/>
                  <w:marBottom w:val="0"/>
                  <w:divBdr>
                    <w:top w:val="none" w:sz="0" w:space="0" w:color="auto"/>
                    <w:left w:val="none" w:sz="0" w:space="0" w:color="auto"/>
                    <w:bottom w:val="none" w:sz="0" w:space="0" w:color="auto"/>
                    <w:right w:val="none" w:sz="0" w:space="0" w:color="auto"/>
                  </w:divBdr>
                  <w:divsChild>
                    <w:div w:id="782380266">
                      <w:marLeft w:val="0"/>
                      <w:marRight w:val="0"/>
                      <w:marTop w:val="0"/>
                      <w:marBottom w:val="0"/>
                      <w:divBdr>
                        <w:top w:val="none" w:sz="0" w:space="0" w:color="auto"/>
                        <w:left w:val="none" w:sz="0" w:space="0" w:color="auto"/>
                        <w:bottom w:val="none" w:sz="0" w:space="0" w:color="auto"/>
                        <w:right w:val="none" w:sz="0" w:space="0" w:color="auto"/>
                      </w:divBdr>
                      <w:divsChild>
                        <w:div w:id="389769376">
                          <w:marLeft w:val="0"/>
                          <w:marRight w:val="0"/>
                          <w:marTop w:val="0"/>
                          <w:marBottom w:val="0"/>
                          <w:divBdr>
                            <w:top w:val="none" w:sz="0" w:space="0" w:color="auto"/>
                            <w:left w:val="none" w:sz="0" w:space="0" w:color="auto"/>
                            <w:bottom w:val="none" w:sz="0" w:space="0" w:color="auto"/>
                            <w:right w:val="none" w:sz="0" w:space="0" w:color="auto"/>
                          </w:divBdr>
                        </w:div>
                        <w:div w:id="1933971587">
                          <w:marLeft w:val="0"/>
                          <w:marRight w:val="0"/>
                          <w:marTop w:val="0"/>
                          <w:marBottom w:val="0"/>
                          <w:divBdr>
                            <w:top w:val="none" w:sz="0" w:space="0" w:color="auto"/>
                            <w:left w:val="none" w:sz="0" w:space="0" w:color="auto"/>
                            <w:bottom w:val="none" w:sz="0" w:space="0" w:color="auto"/>
                            <w:right w:val="none" w:sz="0" w:space="0" w:color="auto"/>
                          </w:divBdr>
                        </w:div>
                        <w:div w:id="2006472321">
                          <w:marLeft w:val="0"/>
                          <w:marRight w:val="0"/>
                          <w:marTop w:val="0"/>
                          <w:marBottom w:val="0"/>
                          <w:divBdr>
                            <w:top w:val="none" w:sz="0" w:space="0" w:color="auto"/>
                            <w:left w:val="none" w:sz="0" w:space="0" w:color="auto"/>
                            <w:bottom w:val="none" w:sz="0" w:space="0" w:color="auto"/>
                            <w:right w:val="none" w:sz="0" w:space="0" w:color="auto"/>
                          </w:divBdr>
                        </w:div>
                        <w:div w:id="899367142">
                          <w:marLeft w:val="0"/>
                          <w:marRight w:val="0"/>
                          <w:marTop w:val="0"/>
                          <w:marBottom w:val="0"/>
                          <w:divBdr>
                            <w:top w:val="none" w:sz="0" w:space="0" w:color="auto"/>
                            <w:left w:val="none" w:sz="0" w:space="0" w:color="auto"/>
                            <w:bottom w:val="none" w:sz="0" w:space="0" w:color="auto"/>
                            <w:right w:val="none" w:sz="0" w:space="0" w:color="auto"/>
                          </w:divBdr>
                        </w:div>
                        <w:div w:id="1523737403">
                          <w:marLeft w:val="0"/>
                          <w:marRight w:val="0"/>
                          <w:marTop w:val="0"/>
                          <w:marBottom w:val="0"/>
                          <w:divBdr>
                            <w:top w:val="none" w:sz="0" w:space="0" w:color="auto"/>
                            <w:left w:val="none" w:sz="0" w:space="0" w:color="auto"/>
                            <w:bottom w:val="none" w:sz="0" w:space="0" w:color="auto"/>
                            <w:right w:val="none" w:sz="0" w:space="0" w:color="auto"/>
                          </w:divBdr>
                        </w:div>
                        <w:div w:id="1930501584">
                          <w:marLeft w:val="0"/>
                          <w:marRight w:val="0"/>
                          <w:marTop w:val="0"/>
                          <w:marBottom w:val="0"/>
                          <w:divBdr>
                            <w:top w:val="none" w:sz="0" w:space="0" w:color="auto"/>
                            <w:left w:val="none" w:sz="0" w:space="0" w:color="auto"/>
                            <w:bottom w:val="none" w:sz="0" w:space="0" w:color="auto"/>
                            <w:right w:val="none" w:sz="0" w:space="0" w:color="auto"/>
                          </w:divBdr>
                        </w:div>
                        <w:div w:id="961811577">
                          <w:marLeft w:val="0"/>
                          <w:marRight w:val="0"/>
                          <w:marTop w:val="0"/>
                          <w:marBottom w:val="0"/>
                          <w:divBdr>
                            <w:top w:val="none" w:sz="0" w:space="0" w:color="auto"/>
                            <w:left w:val="none" w:sz="0" w:space="0" w:color="auto"/>
                            <w:bottom w:val="none" w:sz="0" w:space="0" w:color="auto"/>
                            <w:right w:val="none" w:sz="0" w:space="0" w:color="auto"/>
                          </w:divBdr>
                        </w:div>
                        <w:div w:id="49959105">
                          <w:marLeft w:val="0"/>
                          <w:marRight w:val="0"/>
                          <w:marTop w:val="0"/>
                          <w:marBottom w:val="0"/>
                          <w:divBdr>
                            <w:top w:val="none" w:sz="0" w:space="0" w:color="auto"/>
                            <w:left w:val="none" w:sz="0" w:space="0" w:color="auto"/>
                            <w:bottom w:val="none" w:sz="0" w:space="0" w:color="auto"/>
                            <w:right w:val="none" w:sz="0" w:space="0" w:color="auto"/>
                          </w:divBdr>
                        </w:div>
                        <w:div w:id="78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5001">
          <w:marLeft w:val="0"/>
          <w:marRight w:val="0"/>
          <w:marTop w:val="0"/>
          <w:marBottom w:val="0"/>
          <w:divBdr>
            <w:top w:val="none" w:sz="0" w:space="0" w:color="auto"/>
            <w:left w:val="none" w:sz="0" w:space="0" w:color="auto"/>
            <w:bottom w:val="none" w:sz="0" w:space="0" w:color="auto"/>
            <w:right w:val="none" w:sz="0" w:space="0" w:color="auto"/>
          </w:divBdr>
          <w:divsChild>
            <w:div w:id="287708013">
              <w:marLeft w:val="0"/>
              <w:marRight w:val="0"/>
              <w:marTop w:val="0"/>
              <w:marBottom w:val="0"/>
              <w:divBdr>
                <w:top w:val="none" w:sz="0" w:space="0" w:color="auto"/>
                <w:left w:val="none" w:sz="0" w:space="0" w:color="auto"/>
                <w:bottom w:val="none" w:sz="0" w:space="0" w:color="auto"/>
                <w:right w:val="none" w:sz="0" w:space="0" w:color="auto"/>
              </w:divBdr>
              <w:divsChild>
                <w:div w:id="442194267">
                  <w:marLeft w:val="0"/>
                  <w:marRight w:val="0"/>
                  <w:marTop w:val="0"/>
                  <w:marBottom w:val="0"/>
                  <w:divBdr>
                    <w:top w:val="none" w:sz="0" w:space="0" w:color="auto"/>
                    <w:left w:val="none" w:sz="0" w:space="0" w:color="auto"/>
                    <w:bottom w:val="none" w:sz="0" w:space="0" w:color="auto"/>
                    <w:right w:val="none" w:sz="0" w:space="0" w:color="auto"/>
                  </w:divBdr>
                  <w:divsChild>
                    <w:div w:id="10900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4202">
          <w:marLeft w:val="0"/>
          <w:marRight w:val="0"/>
          <w:marTop w:val="0"/>
          <w:marBottom w:val="0"/>
          <w:divBdr>
            <w:top w:val="none" w:sz="0" w:space="0" w:color="auto"/>
            <w:left w:val="none" w:sz="0" w:space="0" w:color="auto"/>
            <w:bottom w:val="none" w:sz="0" w:space="0" w:color="auto"/>
            <w:right w:val="none" w:sz="0" w:space="0" w:color="auto"/>
          </w:divBdr>
          <w:divsChild>
            <w:div w:id="1814642073">
              <w:marLeft w:val="0"/>
              <w:marRight w:val="0"/>
              <w:marTop w:val="0"/>
              <w:marBottom w:val="0"/>
              <w:divBdr>
                <w:top w:val="none" w:sz="0" w:space="0" w:color="auto"/>
                <w:left w:val="none" w:sz="0" w:space="0" w:color="auto"/>
                <w:bottom w:val="none" w:sz="0" w:space="0" w:color="auto"/>
                <w:right w:val="none" w:sz="0" w:space="0" w:color="auto"/>
              </w:divBdr>
              <w:divsChild>
                <w:div w:id="1148396012">
                  <w:marLeft w:val="0"/>
                  <w:marRight w:val="0"/>
                  <w:marTop w:val="0"/>
                  <w:marBottom w:val="0"/>
                  <w:divBdr>
                    <w:top w:val="none" w:sz="0" w:space="0" w:color="auto"/>
                    <w:left w:val="none" w:sz="0" w:space="0" w:color="auto"/>
                    <w:bottom w:val="none" w:sz="0" w:space="0" w:color="auto"/>
                    <w:right w:val="none" w:sz="0" w:space="0" w:color="auto"/>
                  </w:divBdr>
                  <w:divsChild>
                    <w:div w:id="385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0556">
          <w:marLeft w:val="0"/>
          <w:marRight w:val="0"/>
          <w:marTop w:val="0"/>
          <w:marBottom w:val="0"/>
          <w:divBdr>
            <w:top w:val="none" w:sz="0" w:space="0" w:color="auto"/>
            <w:left w:val="none" w:sz="0" w:space="0" w:color="auto"/>
            <w:bottom w:val="none" w:sz="0" w:space="0" w:color="auto"/>
            <w:right w:val="none" w:sz="0" w:space="0" w:color="auto"/>
          </w:divBdr>
          <w:divsChild>
            <w:div w:id="677850219">
              <w:marLeft w:val="0"/>
              <w:marRight w:val="0"/>
              <w:marTop w:val="0"/>
              <w:marBottom w:val="0"/>
              <w:divBdr>
                <w:top w:val="none" w:sz="0" w:space="0" w:color="auto"/>
                <w:left w:val="none" w:sz="0" w:space="0" w:color="auto"/>
                <w:bottom w:val="none" w:sz="0" w:space="0" w:color="auto"/>
                <w:right w:val="none" w:sz="0" w:space="0" w:color="auto"/>
              </w:divBdr>
              <w:divsChild>
                <w:div w:id="554390168">
                  <w:marLeft w:val="0"/>
                  <w:marRight w:val="0"/>
                  <w:marTop w:val="0"/>
                  <w:marBottom w:val="0"/>
                  <w:divBdr>
                    <w:top w:val="none" w:sz="0" w:space="0" w:color="auto"/>
                    <w:left w:val="none" w:sz="0" w:space="0" w:color="auto"/>
                    <w:bottom w:val="none" w:sz="0" w:space="0" w:color="auto"/>
                    <w:right w:val="none" w:sz="0" w:space="0" w:color="auto"/>
                  </w:divBdr>
                  <w:divsChild>
                    <w:div w:id="790825942">
                      <w:marLeft w:val="0"/>
                      <w:marRight w:val="0"/>
                      <w:marTop w:val="0"/>
                      <w:marBottom w:val="0"/>
                      <w:divBdr>
                        <w:top w:val="none" w:sz="0" w:space="0" w:color="auto"/>
                        <w:left w:val="none" w:sz="0" w:space="0" w:color="auto"/>
                        <w:bottom w:val="none" w:sz="0" w:space="0" w:color="auto"/>
                        <w:right w:val="none" w:sz="0" w:space="0" w:color="auto"/>
                      </w:divBdr>
                    </w:div>
                    <w:div w:id="1939561706">
                      <w:marLeft w:val="0"/>
                      <w:marRight w:val="0"/>
                      <w:marTop w:val="0"/>
                      <w:marBottom w:val="0"/>
                      <w:divBdr>
                        <w:top w:val="none" w:sz="0" w:space="0" w:color="auto"/>
                        <w:left w:val="none" w:sz="0" w:space="0" w:color="auto"/>
                        <w:bottom w:val="none" w:sz="0" w:space="0" w:color="auto"/>
                        <w:right w:val="none" w:sz="0" w:space="0" w:color="auto"/>
                      </w:divBdr>
                      <w:divsChild>
                        <w:div w:id="469522696">
                          <w:marLeft w:val="0"/>
                          <w:marRight w:val="0"/>
                          <w:marTop w:val="0"/>
                          <w:marBottom w:val="0"/>
                          <w:divBdr>
                            <w:top w:val="none" w:sz="0" w:space="0" w:color="auto"/>
                            <w:left w:val="none" w:sz="0" w:space="0" w:color="auto"/>
                            <w:bottom w:val="none" w:sz="0" w:space="0" w:color="auto"/>
                            <w:right w:val="none" w:sz="0" w:space="0" w:color="auto"/>
                          </w:divBdr>
                        </w:div>
                        <w:div w:id="754938344">
                          <w:marLeft w:val="0"/>
                          <w:marRight w:val="0"/>
                          <w:marTop w:val="0"/>
                          <w:marBottom w:val="0"/>
                          <w:divBdr>
                            <w:top w:val="none" w:sz="0" w:space="0" w:color="auto"/>
                            <w:left w:val="none" w:sz="0" w:space="0" w:color="auto"/>
                            <w:bottom w:val="none" w:sz="0" w:space="0" w:color="auto"/>
                            <w:right w:val="none" w:sz="0" w:space="0" w:color="auto"/>
                          </w:divBdr>
                        </w:div>
                        <w:div w:id="2091193301">
                          <w:marLeft w:val="0"/>
                          <w:marRight w:val="0"/>
                          <w:marTop w:val="0"/>
                          <w:marBottom w:val="0"/>
                          <w:divBdr>
                            <w:top w:val="none" w:sz="0" w:space="0" w:color="auto"/>
                            <w:left w:val="none" w:sz="0" w:space="0" w:color="auto"/>
                            <w:bottom w:val="none" w:sz="0" w:space="0" w:color="auto"/>
                            <w:right w:val="none" w:sz="0" w:space="0" w:color="auto"/>
                          </w:divBdr>
                        </w:div>
                        <w:div w:id="1558780186">
                          <w:marLeft w:val="0"/>
                          <w:marRight w:val="0"/>
                          <w:marTop w:val="0"/>
                          <w:marBottom w:val="0"/>
                          <w:divBdr>
                            <w:top w:val="none" w:sz="0" w:space="0" w:color="auto"/>
                            <w:left w:val="none" w:sz="0" w:space="0" w:color="auto"/>
                            <w:bottom w:val="none" w:sz="0" w:space="0" w:color="auto"/>
                            <w:right w:val="none" w:sz="0" w:space="0" w:color="auto"/>
                          </w:divBdr>
                        </w:div>
                        <w:div w:id="408381179">
                          <w:marLeft w:val="0"/>
                          <w:marRight w:val="0"/>
                          <w:marTop w:val="0"/>
                          <w:marBottom w:val="0"/>
                          <w:divBdr>
                            <w:top w:val="none" w:sz="0" w:space="0" w:color="auto"/>
                            <w:left w:val="none" w:sz="0" w:space="0" w:color="auto"/>
                            <w:bottom w:val="none" w:sz="0" w:space="0" w:color="auto"/>
                            <w:right w:val="none" w:sz="0" w:space="0" w:color="auto"/>
                          </w:divBdr>
                        </w:div>
                        <w:div w:id="1418794163">
                          <w:marLeft w:val="0"/>
                          <w:marRight w:val="0"/>
                          <w:marTop w:val="0"/>
                          <w:marBottom w:val="0"/>
                          <w:divBdr>
                            <w:top w:val="none" w:sz="0" w:space="0" w:color="auto"/>
                            <w:left w:val="none" w:sz="0" w:space="0" w:color="auto"/>
                            <w:bottom w:val="none" w:sz="0" w:space="0" w:color="auto"/>
                            <w:right w:val="none" w:sz="0" w:space="0" w:color="auto"/>
                          </w:divBdr>
                        </w:div>
                        <w:div w:id="700398757">
                          <w:marLeft w:val="0"/>
                          <w:marRight w:val="0"/>
                          <w:marTop w:val="0"/>
                          <w:marBottom w:val="0"/>
                          <w:divBdr>
                            <w:top w:val="none" w:sz="0" w:space="0" w:color="auto"/>
                            <w:left w:val="none" w:sz="0" w:space="0" w:color="auto"/>
                            <w:bottom w:val="none" w:sz="0" w:space="0" w:color="auto"/>
                            <w:right w:val="none" w:sz="0" w:space="0" w:color="auto"/>
                          </w:divBdr>
                        </w:div>
                        <w:div w:id="615796958">
                          <w:marLeft w:val="0"/>
                          <w:marRight w:val="0"/>
                          <w:marTop w:val="0"/>
                          <w:marBottom w:val="0"/>
                          <w:divBdr>
                            <w:top w:val="none" w:sz="0" w:space="0" w:color="auto"/>
                            <w:left w:val="none" w:sz="0" w:space="0" w:color="auto"/>
                            <w:bottom w:val="none" w:sz="0" w:space="0" w:color="auto"/>
                            <w:right w:val="none" w:sz="0" w:space="0" w:color="auto"/>
                          </w:divBdr>
                        </w:div>
                        <w:div w:id="1937327833">
                          <w:marLeft w:val="0"/>
                          <w:marRight w:val="0"/>
                          <w:marTop w:val="0"/>
                          <w:marBottom w:val="0"/>
                          <w:divBdr>
                            <w:top w:val="none" w:sz="0" w:space="0" w:color="auto"/>
                            <w:left w:val="none" w:sz="0" w:space="0" w:color="auto"/>
                            <w:bottom w:val="none" w:sz="0" w:space="0" w:color="auto"/>
                            <w:right w:val="none" w:sz="0" w:space="0" w:color="auto"/>
                          </w:divBdr>
                        </w:div>
                        <w:div w:id="261376865">
                          <w:marLeft w:val="0"/>
                          <w:marRight w:val="0"/>
                          <w:marTop w:val="0"/>
                          <w:marBottom w:val="0"/>
                          <w:divBdr>
                            <w:top w:val="none" w:sz="0" w:space="0" w:color="auto"/>
                            <w:left w:val="none" w:sz="0" w:space="0" w:color="auto"/>
                            <w:bottom w:val="none" w:sz="0" w:space="0" w:color="auto"/>
                            <w:right w:val="none" w:sz="0" w:space="0" w:color="auto"/>
                          </w:divBdr>
                        </w:div>
                        <w:div w:id="1878547780">
                          <w:marLeft w:val="0"/>
                          <w:marRight w:val="0"/>
                          <w:marTop w:val="0"/>
                          <w:marBottom w:val="0"/>
                          <w:divBdr>
                            <w:top w:val="none" w:sz="0" w:space="0" w:color="auto"/>
                            <w:left w:val="none" w:sz="0" w:space="0" w:color="auto"/>
                            <w:bottom w:val="none" w:sz="0" w:space="0" w:color="auto"/>
                            <w:right w:val="none" w:sz="0" w:space="0" w:color="auto"/>
                          </w:divBdr>
                        </w:div>
                        <w:div w:id="459034230">
                          <w:marLeft w:val="0"/>
                          <w:marRight w:val="0"/>
                          <w:marTop w:val="0"/>
                          <w:marBottom w:val="0"/>
                          <w:divBdr>
                            <w:top w:val="none" w:sz="0" w:space="0" w:color="auto"/>
                            <w:left w:val="none" w:sz="0" w:space="0" w:color="auto"/>
                            <w:bottom w:val="none" w:sz="0" w:space="0" w:color="auto"/>
                            <w:right w:val="none" w:sz="0" w:space="0" w:color="auto"/>
                          </w:divBdr>
                        </w:div>
                        <w:div w:id="368532955">
                          <w:marLeft w:val="0"/>
                          <w:marRight w:val="0"/>
                          <w:marTop w:val="0"/>
                          <w:marBottom w:val="0"/>
                          <w:divBdr>
                            <w:top w:val="none" w:sz="0" w:space="0" w:color="auto"/>
                            <w:left w:val="none" w:sz="0" w:space="0" w:color="auto"/>
                            <w:bottom w:val="none" w:sz="0" w:space="0" w:color="auto"/>
                            <w:right w:val="none" w:sz="0" w:space="0" w:color="auto"/>
                          </w:divBdr>
                        </w:div>
                        <w:div w:id="800225795">
                          <w:marLeft w:val="0"/>
                          <w:marRight w:val="0"/>
                          <w:marTop w:val="0"/>
                          <w:marBottom w:val="0"/>
                          <w:divBdr>
                            <w:top w:val="none" w:sz="0" w:space="0" w:color="auto"/>
                            <w:left w:val="none" w:sz="0" w:space="0" w:color="auto"/>
                            <w:bottom w:val="none" w:sz="0" w:space="0" w:color="auto"/>
                            <w:right w:val="none" w:sz="0" w:space="0" w:color="auto"/>
                          </w:divBdr>
                        </w:div>
                        <w:div w:id="20014582">
                          <w:marLeft w:val="0"/>
                          <w:marRight w:val="0"/>
                          <w:marTop w:val="0"/>
                          <w:marBottom w:val="0"/>
                          <w:divBdr>
                            <w:top w:val="none" w:sz="0" w:space="0" w:color="auto"/>
                            <w:left w:val="none" w:sz="0" w:space="0" w:color="auto"/>
                            <w:bottom w:val="none" w:sz="0" w:space="0" w:color="auto"/>
                            <w:right w:val="none" w:sz="0" w:space="0" w:color="auto"/>
                          </w:divBdr>
                        </w:div>
                        <w:div w:id="837769558">
                          <w:marLeft w:val="0"/>
                          <w:marRight w:val="0"/>
                          <w:marTop w:val="0"/>
                          <w:marBottom w:val="0"/>
                          <w:divBdr>
                            <w:top w:val="none" w:sz="0" w:space="0" w:color="auto"/>
                            <w:left w:val="none" w:sz="0" w:space="0" w:color="auto"/>
                            <w:bottom w:val="none" w:sz="0" w:space="0" w:color="auto"/>
                            <w:right w:val="none" w:sz="0" w:space="0" w:color="auto"/>
                          </w:divBdr>
                        </w:div>
                        <w:div w:id="1334604917">
                          <w:marLeft w:val="0"/>
                          <w:marRight w:val="0"/>
                          <w:marTop w:val="0"/>
                          <w:marBottom w:val="0"/>
                          <w:divBdr>
                            <w:top w:val="none" w:sz="0" w:space="0" w:color="auto"/>
                            <w:left w:val="none" w:sz="0" w:space="0" w:color="auto"/>
                            <w:bottom w:val="none" w:sz="0" w:space="0" w:color="auto"/>
                            <w:right w:val="none" w:sz="0" w:space="0" w:color="auto"/>
                          </w:divBdr>
                        </w:div>
                        <w:div w:id="1447037548">
                          <w:marLeft w:val="0"/>
                          <w:marRight w:val="0"/>
                          <w:marTop w:val="0"/>
                          <w:marBottom w:val="0"/>
                          <w:divBdr>
                            <w:top w:val="none" w:sz="0" w:space="0" w:color="auto"/>
                            <w:left w:val="none" w:sz="0" w:space="0" w:color="auto"/>
                            <w:bottom w:val="none" w:sz="0" w:space="0" w:color="auto"/>
                            <w:right w:val="none" w:sz="0" w:space="0" w:color="auto"/>
                          </w:divBdr>
                        </w:div>
                        <w:div w:id="1490755172">
                          <w:marLeft w:val="0"/>
                          <w:marRight w:val="0"/>
                          <w:marTop w:val="0"/>
                          <w:marBottom w:val="0"/>
                          <w:divBdr>
                            <w:top w:val="none" w:sz="0" w:space="0" w:color="auto"/>
                            <w:left w:val="none" w:sz="0" w:space="0" w:color="auto"/>
                            <w:bottom w:val="none" w:sz="0" w:space="0" w:color="auto"/>
                            <w:right w:val="none" w:sz="0" w:space="0" w:color="auto"/>
                          </w:divBdr>
                        </w:div>
                        <w:div w:id="1774589212">
                          <w:marLeft w:val="0"/>
                          <w:marRight w:val="0"/>
                          <w:marTop w:val="0"/>
                          <w:marBottom w:val="0"/>
                          <w:divBdr>
                            <w:top w:val="none" w:sz="0" w:space="0" w:color="auto"/>
                            <w:left w:val="none" w:sz="0" w:space="0" w:color="auto"/>
                            <w:bottom w:val="none" w:sz="0" w:space="0" w:color="auto"/>
                            <w:right w:val="none" w:sz="0" w:space="0" w:color="auto"/>
                          </w:divBdr>
                        </w:div>
                        <w:div w:id="1629048499">
                          <w:marLeft w:val="0"/>
                          <w:marRight w:val="0"/>
                          <w:marTop w:val="0"/>
                          <w:marBottom w:val="0"/>
                          <w:divBdr>
                            <w:top w:val="none" w:sz="0" w:space="0" w:color="auto"/>
                            <w:left w:val="none" w:sz="0" w:space="0" w:color="auto"/>
                            <w:bottom w:val="none" w:sz="0" w:space="0" w:color="auto"/>
                            <w:right w:val="none" w:sz="0" w:space="0" w:color="auto"/>
                          </w:divBdr>
                        </w:div>
                        <w:div w:id="1355880958">
                          <w:marLeft w:val="0"/>
                          <w:marRight w:val="0"/>
                          <w:marTop w:val="0"/>
                          <w:marBottom w:val="0"/>
                          <w:divBdr>
                            <w:top w:val="none" w:sz="0" w:space="0" w:color="auto"/>
                            <w:left w:val="none" w:sz="0" w:space="0" w:color="auto"/>
                            <w:bottom w:val="none" w:sz="0" w:space="0" w:color="auto"/>
                            <w:right w:val="none" w:sz="0" w:space="0" w:color="auto"/>
                          </w:divBdr>
                        </w:div>
                        <w:div w:id="732773853">
                          <w:marLeft w:val="0"/>
                          <w:marRight w:val="0"/>
                          <w:marTop w:val="0"/>
                          <w:marBottom w:val="0"/>
                          <w:divBdr>
                            <w:top w:val="none" w:sz="0" w:space="0" w:color="auto"/>
                            <w:left w:val="none" w:sz="0" w:space="0" w:color="auto"/>
                            <w:bottom w:val="none" w:sz="0" w:space="0" w:color="auto"/>
                            <w:right w:val="none" w:sz="0" w:space="0" w:color="auto"/>
                          </w:divBdr>
                        </w:div>
                        <w:div w:id="1370447319">
                          <w:marLeft w:val="0"/>
                          <w:marRight w:val="0"/>
                          <w:marTop w:val="0"/>
                          <w:marBottom w:val="0"/>
                          <w:divBdr>
                            <w:top w:val="none" w:sz="0" w:space="0" w:color="auto"/>
                            <w:left w:val="none" w:sz="0" w:space="0" w:color="auto"/>
                            <w:bottom w:val="none" w:sz="0" w:space="0" w:color="auto"/>
                            <w:right w:val="none" w:sz="0" w:space="0" w:color="auto"/>
                          </w:divBdr>
                        </w:div>
                        <w:div w:id="721028854">
                          <w:marLeft w:val="0"/>
                          <w:marRight w:val="0"/>
                          <w:marTop w:val="0"/>
                          <w:marBottom w:val="0"/>
                          <w:divBdr>
                            <w:top w:val="none" w:sz="0" w:space="0" w:color="auto"/>
                            <w:left w:val="none" w:sz="0" w:space="0" w:color="auto"/>
                            <w:bottom w:val="none" w:sz="0" w:space="0" w:color="auto"/>
                            <w:right w:val="none" w:sz="0" w:space="0" w:color="auto"/>
                          </w:divBdr>
                        </w:div>
                        <w:div w:id="492066440">
                          <w:marLeft w:val="0"/>
                          <w:marRight w:val="0"/>
                          <w:marTop w:val="0"/>
                          <w:marBottom w:val="0"/>
                          <w:divBdr>
                            <w:top w:val="none" w:sz="0" w:space="0" w:color="auto"/>
                            <w:left w:val="none" w:sz="0" w:space="0" w:color="auto"/>
                            <w:bottom w:val="none" w:sz="0" w:space="0" w:color="auto"/>
                            <w:right w:val="none" w:sz="0" w:space="0" w:color="auto"/>
                          </w:divBdr>
                        </w:div>
                        <w:div w:id="1219322530">
                          <w:marLeft w:val="0"/>
                          <w:marRight w:val="0"/>
                          <w:marTop w:val="0"/>
                          <w:marBottom w:val="0"/>
                          <w:divBdr>
                            <w:top w:val="none" w:sz="0" w:space="0" w:color="auto"/>
                            <w:left w:val="none" w:sz="0" w:space="0" w:color="auto"/>
                            <w:bottom w:val="none" w:sz="0" w:space="0" w:color="auto"/>
                            <w:right w:val="none" w:sz="0" w:space="0" w:color="auto"/>
                          </w:divBdr>
                        </w:div>
                        <w:div w:id="2131630599">
                          <w:marLeft w:val="0"/>
                          <w:marRight w:val="0"/>
                          <w:marTop w:val="0"/>
                          <w:marBottom w:val="0"/>
                          <w:divBdr>
                            <w:top w:val="none" w:sz="0" w:space="0" w:color="auto"/>
                            <w:left w:val="none" w:sz="0" w:space="0" w:color="auto"/>
                            <w:bottom w:val="none" w:sz="0" w:space="0" w:color="auto"/>
                            <w:right w:val="none" w:sz="0" w:space="0" w:color="auto"/>
                          </w:divBdr>
                        </w:div>
                        <w:div w:id="3329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288">
          <w:marLeft w:val="0"/>
          <w:marRight w:val="0"/>
          <w:marTop w:val="0"/>
          <w:marBottom w:val="0"/>
          <w:divBdr>
            <w:top w:val="none" w:sz="0" w:space="0" w:color="auto"/>
            <w:left w:val="none" w:sz="0" w:space="0" w:color="auto"/>
            <w:bottom w:val="none" w:sz="0" w:space="0" w:color="auto"/>
            <w:right w:val="none" w:sz="0" w:space="0" w:color="auto"/>
          </w:divBdr>
          <w:divsChild>
            <w:div w:id="1509830987">
              <w:marLeft w:val="0"/>
              <w:marRight w:val="0"/>
              <w:marTop w:val="0"/>
              <w:marBottom w:val="0"/>
              <w:divBdr>
                <w:top w:val="none" w:sz="0" w:space="0" w:color="auto"/>
                <w:left w:val="none" w:sz="0" w:space="0" w:color="auto"/>
                <w:bottom w:val="none" w:sz="0" w:space="0" w:color="auto"/>
                <w:right w:val="none" w:sz="0" w:space="0" w:color="auto"/>
              </w:divBdr>
              <w:divsChild>
                <w:div w:id="1391999483">
                  <w:marLeft w:val="0"/>
                  <w:marRight w:val="0"/>
                  <w:marTop w:val="0"/>
                  <w:marBottom w:val="0"/>
                  <w:divBdr>
                    <w:top w:val="none" w:sz="0" w:space="0" w:color="auto"/>
                    <w:left w:val="none" w:sz="0" w:space="0" w:color="auto"/>
                    <w:bottom w:val="none" w:sz="0" w:space="0" w:color="auto"/>
                    <w:right w:val="none" w:sz="0" w:space="0" w:color="auto"/>
                  </w:divBdr>
                  <w:divsChild>
                    <w:div w:id="763109625">
                      <w:marLeft w:val="0"/>
                      <w:marRight w:val="0"/>
                      <w:marTop w:val="0"/>
                      <w:marBottom w:val="0"/>
                      <w:divBdr>
                        <w:top w:val="none" w:sz="0" w:space="0" w:color="auto"/>
                        <w:left w:val="none" w:sz="0" w:space="0" w:color="auto"/>
                        <w:bottom w:val="none" w:sz="0" w:space="0" w:color="auto"/>
                        <w:right w:val="none" w:sz="0" w:space="0" w:color="auto"/>
                      </w:divBdr>
                    </w:div>
                    <w:div w:id="14160336">
                      <w:marLeft w:val="0"/>
                      <w:marRight w:val="0"/>
                      <w:marTop w:val="0"/>
                      <w:marBottom w:val="0"/>
                      <w:divBdr>
                        <w:top w:val="none" w:sz="0" w:space="0" w:color="auto"/>
                        <w:left w:val="none" w:sz="0" w:space="0" w:color="auto"/>
                        <w:bottom w:val="none" w:sz="0" w:space="0" w:color="auto"/>
                        <w:right w:val="none" w:sz="0" w:space="0" w:color="auto"/>
                      </w:divBdr>
                      <w:divsChild>
                        <w:div w:id="1891069340">
                          <w:marLeft w:val="0"/>
                          <w:marRight w:val="0"/>
                          <w:marTop w:val="0"/>
                          <w:marBottom w:val="0"/>
                          <w:divBdr>
                            <w:top w:val="none" w:sz="0" w:space="0" w:color="auto"/>
                            <w:left w:val="none" w:sz="0" w:space="0" w:color="auto"/>
                            <w:bottom w:val="none" w:sz="0" w:space="0" w:color="auto"/>
                            <w:right w:val="none" w:sz="0" w:space="0" w:color="auto"/>
                          </w:divBdr>
                        </w:div>
                        <w:div w:id="850685151">
                          <w:marLeft w:val="0"/>
                          <w:marRight w:val="0"/>
                          <w:marTop w:val="0"/>
                          <w:marBottom w:val="0"/>
                          <w:divBdr>
                            <w:top w:val="none" w:sz="0" w:space="0" w:color="auto"/>
                            <w:left w:val="none" w:sz="0" w:space="0" w:color="auto"/>
                            <w:bottom w:val="none" w:sz="0" w:space="0" w:color="auto"/>
                            <w:right w:val="none" w:sz="0" w:space="0" w:color="auto"/>
                          </w:divBdr>
                        </w:div>
                        <w:div w:id="1114834716">
                          <w:marLeft w:val="0"/>
                          <w:marRight w:val="0"/>
                          <w:marTop w:val="0"/>
                          <w:marBottom w:val="0"/>
                          <w:divBdr>
                            <w:top w:val="none" w:sz="0" w:space="0" w:color="auto"/>
                            <w:left w:val="none" w:sz="0" w:space="0" w:color="auto"/>
                            <w:bottom w:val="none" w:sz="0" w:space="0" w:color="auto"/>
                            <w:right w:val="none" w:sz="0" w:space="0" w:color="auto"/>
                          </w:divBdr>
                        </w:div>
                        <w:div w:id="1430421325">
                          <w:marLeft w:val="0"/>
                          <w:marRight w:val="0"/>
                          <w:marTop w:val="0"/>
                          <w:marBottom w:val="0"/>
                          <w:divBdr>
                            <w:top w:val="none" w:sz="0" w:space="0" w:color="auto"/>
                            <w:left w:val="none" w:sz="0" w:space="0" w:color="auto"/>
                            <w:bottom w:val="none" w:sz="0" w:space="0" w:color="auto"/>
                            <w:right w:val="none" w:sz="0" w:space="0" w:color="auto"/>
                          </w:divBdr>
                        </w:div>
                        <w:div w:id="1440831262">
                          <w:marLeft w:val="0"/>
                          <w:marRight w:val="0"/>
                          <w:marTop w:val="0"/>
                          <w:marBottom w:val="0"/>
                          <w:divBdr>
                            <w:top w:val="none" w:sz="0" w:space="0" w:color="auto"/>
                            <w:left w:val="none" w:sz="0" w:space="0" w:color="auto"/>
                            <w:bottom w:val="none" w:sz="0" w:space="0" w:color="auto"/>
                            <w:right w:val="none" w:sz="0" w:space="0" w:color="auto"/>
                          </w:divBdr>
                        </w:div>
                        <w:div w:id="755132867">
                          <w:marLeft w:val="0"/>
                          <w:marRight w:val="0"/>
                          <w:marTop w:val="0"/>
                          <w:marBottom w:val="0"/>
                          <w:divBdr>
                            <w:top w:val="none" w:sz="0" w:space="0" w:color="auto"/>
                            <w:left w:val="none" w:sz="0" w:space="0" w:color="auto"/>
                            <w:bottom w:val="none" w:sz="0" w:space="0" w:color="auto"/>
                            <w:right w:val="none" w:sz="0" w:space="0" w:color="auto"/>
                          </w:divBdr>
                        </w:div>
                        <w:div w:id="101074781">
                          <w:marLeft w:val="0"/>
                          <w:marRight w:val="0"/>
                          <w:marTop w:val="0"/>
                          <w:marBottom w:val="0"/>
                          <w:divBdr>
                            <w:top w:val="none" w:sz="0" w:space="0" w:color="auto"/>
                            <w:left w:val="none" w:sz="0" w:space="0" w:color="auto"/>
                            <w:bottom w:val="none" w:sz="0" w:space="0" w:color="auto"/>
                            <w:right w:val="none" w:sz="0" w:space="0" w:color="auto"/>
                          </w:divBdr>
                        </w:div>
                        <w:div w:id="1508203850">
                          <w:marLeft w:val="0"/>
                          <w:marRight w:val="0"/>
                          <w:marTop w:val="0"/>
                          <w:marBottom w:val="0"/>
                          <w:divBdr>
                            <w:top w:val="none" w:sz="0" w:space="0" w:color="auto"/>
                            <w:left w:val="none" w:sz="0" w:space="0" w:color="auto"/>
                            <w:bottom w:val="none" w:sz="0" w:space="0" w:color="auto"/>
                            <w:right w:val="none" w:sz="0" w:space="0" w:color="auto"/>
                          </w:divBdr>
                        </w:div>
                        <w:div w:id="22370445">
                          <w:marLeft w:val="0"/>
                          <w:marRight w:val="0"/>
                          <w:marTop w:val="0"/>
                          <w:marBottom w:val="0"/>
                          <w:divBdr>
                            <w:top w:val="none" w:sz="0" w:space="0" w:color="auto"/>
                            <w:left w:val="none" w:sz="0" w:space="0" w:color="auto"/>
                            <w:bottom w:val="none" w:sz="0" w:space="0" w:color="auto"/>
                            <w:right w:val="none" w:sz="0" w:space="0" w:color="auto"/>
                          </w:divBdr>
                        </w:div>
                        <w:div w:id="687100227">
                          <w:marLeft w:val="0"/>
                          <w:marRight w:val="0"/>
                          <w:marTop w:val="0"/>
                          <w:marBottom w:val="0"/>
                          <w:divBdr>
                            <w:top w:val="none" w:sz="0" w:space="0" w:color="auto"/>
                            <w:left w:val="none" w:sz="0" w:space="0" w:color="auto"/>
                            <w:bottom w:val="none" w:sz="0" w:space="0" w:color="auto"/>
                            <w:right w:val="none" w:sz="0" w:space="0" w:color="auto"/>
                          </w:divBdr>
                        </w:div>
                        <w:div w:id="235630576">
                          <w:marLeft w:val="0"/>
                          <w:marRight w:val="0"/>
                          <w:marTop w:val="0"/>
                          <w:marBottom w:val="0"/>
                          <w:divBdr>
                            <w:top w:val="none" w:sz="0" w:space="0" w:color="auto"/>
                            <w:left w:val="none" w:sz="0" w:space="0" w:color="auto"/>
                            <w:bottom w:val="none" w:sz="0" w:space="0" w:color="auto"/>
                            <w:right w:val="none" w:sz="0" w:space="0" w:color="auto"/>
                          </w:divBdr>
                        </w:div>
                        <w:div w:id="1875923455">
                          <w:marLeft w:val="0"/>
                          <w:marRight w:val="0"/>
                          <w:marTop w:val="0"/>
                          <w:marBottom w:val="0"/>
                          <w:divBdr>
                            <w:top w:val="none" w:sz="0" w:space="0" w:color="auto"/>
                            <w:left w:val="none" w:sz="0" w:space="0" w:color="auto"/>
                            <w:bottom w:val="none" w:sz="0" w:space="0" w:color="auto"/>
                            <w:right w:val="none" w:sz="0" w:space="0" w:color="auto"/>
                          </w:divBdr>
                        </w:div>
                        <w:div w:id="1249344308">
                          <w:marLeft w:val="0"/>
                          <w:marRight w:val="0"/>
                          <w:marTop w:val="0"/>
                          <w:marBottom w:val="0"/>
                          <w:divBdr>
                            <w:top w:val="none" w:sz="0" w:space="0" w:color="auto"/>
                            <w:left w:val="none" w:sz="0" w:space="0" w:color="auto"/>
                            <w:bottom w:val="none" w:sz="0" w:space="0" w:color="auto"/>
                            <w:right w:val="none" w:sz="0" w:space="0" w:color="auto"/>
                          </w:divBdr>
                        </w:div>
                        <w:div w:id="606080748">
                          <w:marLeft w:val="0"/>
                          <w:marRight w:val="0"/>
                          <w:marTop w:val="0"/>
                          <w:marBottom w:val="0"/>
                          <w:divBdr>
                            <w:top w:val="none" w:sz="0" w:space="0" w:color="auto"/>
                            <w:left w:val="none" w:sz="0" w:space="0" w:color="auto"/>
                            <w:bottom w:val="none" w:sz="0" w:space="0" w:color="auto"/>
                            <w:right w:val="none" w:sz="0" w:space="0" w:color="auto"/>
                          </w:divBdr>
                        </w:div>
                        <w:div w:id="253514742">
                          <w:marLeft w:val="0"/>
                          <w:marRight w:val="0"/>
                          <w:marTop w:val="0"/>
                          <w:marBottom w:val="0"/>
                          <w:divBdr>
                            <w:top w:val="none" w:sz="0" w:space="0" w:color="auto"/>
                            <w:left w:val="none" w:sz="0" w:space="0" w:color="auto"/>
                            <w:bottom w:val="none" w:sz="0" w:space="0" w:color="auto"/>
                            <w:right w:val="none" w:sz="0" w:space="0" w:color="auto"/>
                          </w:divBdr>
                        </w:div>
                        <w:div w:id="425542539">
                          <w:marLeft w:val="0"/>
                          <w:marRight w:val="0"/>
                          <w:marTop w:val="0"/>
                          <w:marBottom w:val="0"/>
                          <w:divBdr>
                            <w:top w:val="none" w:sz="0" w:space="0" w:color="auto"/>
                            <w:left w:val="none" w:sz="0" w:space="0" w:color="auto"/>
                            <w:bottom w:val="none" w:sz="0" w:space="0" w:color="auto"/>
                            <w:right w:val="none" w:sz="0" w:space="0" w:color="auto"/>
                          </w:divBdr>
                        </w:div>
                        <w:div w:id="1456481178">
                          <w:marLeft w:val="0"/>
                          <w:marRight w:val="0"/>
                          <w:marTop w:val="0"/>
                          <w:marBottom w:val="0"/>
                          <w:divBdr>
                            <w:top w:val="none" w:sz="0" w:space="0" w:color="auto"/>
                            <w:left w:val="none" w:sz="0" w:space="0" w:color="auto"/>
                            <w:bottom w:val="none" w:sz="0" w:space="0" w:color="auto"/>
                            <w:right w:val="none" w:sz="0" w:space="0" w:color="auto"/>
                          </w:divBdr>
                        </w:div>
                        <w:div w:id="1742826521">
                          <w:marLeft w:val="0"/>
                          <w:marRight w:val="0"/>
                          <w:marTop w:val="0"/>
                          <w:marBottom w:val="0"/>
                          <w:divBdr>
                            <w:top w:val="none" w:sz="0" w:space="0" w:color="auto"/>
                            <w:left w:val="none" w:sz="0" w:space="0" w:color="auto"/>
                            <w:bottom w:val="none" w:sz="0" w:space="0" w:color="auto"/>
                            <w:right w:val="none" w:sz="0" w:space="0" w:color="auto"/>
                          </w:divBdr>
                        </w:div>
                        <w:div w:id="515920470">
                          <w:marLeft w:val="0"/>
                          <w:marRight w:val="0"/>
                          <w:marTop w:val="0"/>
                          <w:marBottom w:val="0"/>
                          <w:divBdr>
                            <w:top w:val="none" w:sz="0" w:space="0" w:color="auto"/>
                            <w:left w:val="none" w:sz="0" w:space="0" w:color="auto"/>
                            <w:bottom w:val="none" w:sz="0" w:space="0" w:color="auto"/>
                            <w:right w:val="none" w:sz="0" w:space="0" w:color="auto"/>
                          </w:divBdr>
                        </w:div>
                        <w:div w:id="1163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829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sChild>
                <w:div w:id="1192887427">
                  <w:marLeft w:val="0"/>
                  <w:marRight w:val="0"/>
                  <w:marTop w:val="0"/>
                  <w:marBottom w:val="0"/>
                  <w:divBdr>
                    <w:top w:val="none" w:sz="0" w:space="0" w:color="auto"/>
                    <w:left w:val="none" w:sz="0" w:space="0" w:color="auto"/>
                    <w:bottom w:val="none" w:sz="0" w:space="0" w:color="auto"/>
                    <w:right w:val="none" w:sz="0" w:space="0" w:color="auto"/>
                  </w:divBdr>
                  <w:divsChild>
                    <w:div w:id="1146630162">
                      <w:marLeft w:val="0"/>
                      <w:marRight w:val="0"/>
                      <w:marTop w:val="0"/>
                      <w:marBottom w:val="0"/>
                      <w:divBdr>
                        <w:top w:val="none" w:sz="0" w:space="0" w:color="auto"/>
                        <w:left w:val="none" w:sz="0" w:space="0" w:color="auto"/>
                        <w:bottom w:val="none" w:sz="0" w:space="0" w:color="auto"/>
                        <w:right w:val="none" w:sz="0" w:space="0" w:color="auto"/>
                      </w:divBdr>
                    </w:div>
                    <w:div w:id="1241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246">
          <w:marLeft w:val="0"/>
          <w:marRight w:val="0"/>
          <w:marTop w:val="0"/>
          <w:marBottom w:val="0"/>
          <w:divBdr>
            <w:top w:val="none" w:sz="0" w:space="0" w:color="auto"/>
            <w:left w:val="none" w:sz="0" w:space="0" w:color="auto"/>
            <w:bottom w:val="none" w:sz="0" w:space="0" w:color="auto"/>
            <w:right w:val="none" w:sz="0" w:space="0" w:color="auto"/>
          </w:divBdr>
          <w:divsChild>
            <w:div w:id="360739213">
              <w:marLeft w:val="0"/>
              <w:marRight w:val="0"/>
              <w:marTop w:val="0"/>
              <w:marBottom w:val="0"/>
              <w:divBdr>
                <w:top w:val="none" w:sz="0" w:space="0" w:color="auto"/>
                <w:left w:val="none" w:sz="0" w:space="0" w:color="auto"/>
                <w:bottom w:val="none" w:sz="0" w:space="0" w:color="auto"/>
                <w:right w:val="none" w:sz="0" w:space="0" w:color="auto"/>
              </w:divBdr>
              <w:divsChild>
                <w:div w:id="1319576556">
                  <w:marLeft w:val="0"/>
                  <w:marRight w:val="0"/>
                  <w:marTop w:val="0"/>
                  <w:marBottom w:val="0"/>
                  <w:divBdr>
                    <w:top w:val="none" w:sz="0" w:space="0" w:color="auto"/>
                    <w:left w:val="none" w:sz="0" w:space="0" w:color="auto"/>
                    <w:bottom w:val="none" w:sz="0" w:space="0" w:color="auto"/>
                    <w:right w:val="none" w:sz="0" w:space="0" w:color="auto"/>
                  </w:divBdr>
                  <w:divsChild>
                    <w:div w:id="297537759">
                      <w:marLeft w:val="0"/>
                      <w:marRight w:val="0"/>
                      <w:marTop w:val="0"/>
                      <w:marBottom w:val="0"/>
                      <w:divBdr>
                        <w:top w:val="none" w:sz="0" w:space="0" w:color="auto"/>
                        <w:left w:val="none" w:sz="0" w:space="0" w:color="auto"/>
                        <w:bottom w:val="none" w:sz="0" w:space="0" w:color="auto"/>
                        <w:right w:val="none" w:sz="0" w:space="0" w:color="auto"/>
                      </w:divBdr>
                    </w:div>
                    <w:div w:id="1368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093">
          <w:marLeft w:val="0"/>
          <w:marRight w:val="0"/>
          <w:marTop w:val="0"/>
          <w:marBottom w:val="0"/>
          <w:divBdr>
            <w:top w:val="none" w:sz="0" w:space="0" w:color="auto"/>
            <w:left w:val="none" w:sz="0" w:space="0" w:color="auto"/>
            <w:bottom w:val="none" w:sz="0" w:space="0" w:color="auto"/>
            <w:right w:val="none" w:sz="0" w:space="0" w:color="auto"/>
          </w:divBdr>
          <w:divsChild>
            <w:div w:id="196941219">
              <w:marLeft w:val="0"/>
              <w:marRight w:val="0"/>
              <w:marTop w:val="0"/>
              <w:marBottom w:val="0"/>
              <w:divBdr>
                <w:top w:val="none" w:sz="0" w:space="0" w:color="auto"/>
                <w:left w:val="none" w:sz="0" w:space="0" w:color="auto"/>
                <w:bottom w:val="none" w:sz="0" w:space="0" w:color="auto"/>
                <w:right w:val="none" w:sz="0" w:space="0" w:color="auto"/>
              </w:divBdr>
              <w:divsChild>
                <w:div w:id="944844086">
                  <w:marLeft w:val="0"/>
                  <w:marRight w:val="0"/>
                  <w:marTop w:val="0"/>
                  <w:marBottom w:val="0"/>
                  <w:divBdr>
                    <w:top w:val="none" w:sz="0" w:space="0" w:color="auto"/>
                    <w:left w:val="none" w:sz="0" w:space="0" w:color="auto"/>
                    <w:bottom w:val="none" w:sz="0" w:space="0" w:color="auto"/>
                    <w:right w:val="none" w:sz="0" w:space="0" w:color="auto"/>
                  </w:divBdr>
                  <w:divsChild>
                    <w:div w:id="182015037">
                      <w:marLeft w:val="0"/>
                      <w:marRight w:val="0"/>
                      <w:marTop w:val="0"/>
                      <w:marBottom w:val="0"/>
                      <w:divBdr>
                        <w:top w:val="none" w:sz="0" w:space="0" w:color="auto"/>
                        <w:left w:val="none" w:sz="0" w:space="0" w:color="auto"/>
                        <w:bottom w:val="none" w:sz="0" w:space="0" w:color="auto"/>
                        <w:right w:val="none" w:sz="0" w:space="0" w:color="auto"/>
                      </w:divBdr>
                    </w:div>
                    <w:div w:id="400567214">
                      <w:marLeft w:val="0"/>
                      <w:marRight w:val="0"/>
                      <w:marTop w:val="0"/>
                      <w:marBottom w:val="0"/>
                      <w:divBdr>
                        <w:top w:val="none" w:sz="0" w:space="0" w:color="auto"/>
                        <w:left w:val="none" w:sz="0" w:space="0" w:color="auto"/>
                        <w:bottom w:val="none" w:sz="0" w:space="0" w:color="auto"/>
                        <w:right w:val="none" w:sz="0" w:space="0" w:color="auto"/>
                      </w:divBdr>
                      <w:divsChild>
                        <w:div w:id="1132017279">
                          <w:marLeft w:val="0"/>
                          <w:marRight w:val="0"/>
                          <w:marTop w:val="0"/>
                          <w:marBottom w:val="0"/>
                          <w:divBdr>
                            <w:top w:val="none" w:sz="0" w:space="0" w:color="auto"/>
                            <w:left w:val="none" w:sz="0" w:space="0" w:color="auto"/>
                            <w:bottom w:val="none" w:sz="0" w:space="0" w:color="auto"/>
                            <w:right w:val="none" w:sz="0" w:space="0" w:color="auto"/>
                          </w:divBdr>
                        </w:div>
                        <w:div w:id="961419650">
                          <w:marLeft w:val="0"/>
                          <w:marRight w:val="0"/>
                          <w:marTop w:val="0"/>
                          <w:marBottom w:val="0"/>
                          <w:divBdr>
                            <w:top w:val="none" w:sz="0" w:space="0" w:color="auto"/>
                            <w:left w:val="none" w:sz="0" w:space="0" w:color="auto"/>
                            <w:bottom w:val="none" w:sz="0" w:space="0" w:color="auto"/>
                            <w:right w:val="none" w:sz="0" w:space="0" w:color="auto"/>
                          </w:divBdr>
                        </w:div>
                        <w:div w:id="511260827">
                          <w:marLeft w:val="0"/>
                          <w:marRight w:val="0"/>
                          <w:marTop w:val="0"/>
                          <w:marBottom w:val="0"/>
                          <w:divBdr>
                            <w:top w:val="none" w:sz="0" w:space="0" w:color="auto"/>
                            <w:left w:val="none" w:sz="0" w:space="0" w:color="auto"/>
                            <w:bottom w:val="none" w:sz="0" w:space="0" w:color="auto"/>
                            <w:right w:val="none" w:sz="0" w:space="0" w:color="auto"/>
                          </w:divBdr>
                        </w:div>
                        <w:div w:id="972562732">
                          <w:marLeft w:val="0"/>
                          <w:marRight w:val="0"/>
                          <w:marTop w:val="0"/>
                          <w:marBottom w:val="0"/>
                          <w:divBdr>
                            <w:top w:val="none" w:sz="0" w:space="0" w:color="auto"/>
                            <w:left w:val="none" w:sz="0" w:space="0" w:color="auto"/>
                            <w:bottom w:val="none" w:sz="0" w:space="0" w:color="auto"/>
                            <w:right w:val="none" w:sz="0" w:space="0" w:color="auto"/>
                          </w:divBdr>
                        </w:div>
                        <w:div w:id="7860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7803">
          <w:marLeft w:val="0"/>
          <w:marRight w:val="0"/>
          <w:marTop w:val="0"/>
          <w:marBottom w:val="0"/>
          <w:divBdr>
            <w:top w:val="none" w:sz="0" w:space="0" w:color="auto"/>
            <w:left w:val="none" w:sz="0" w:space="0" w:color="auto"/>
            <w:bottom w:val="none" w:sz="0" w:space="0" w:color="auto"/>
            <w:right w:val="none" w:sz="0" w:space="0" w:color="auto"/>
          </w:divBdr>
          <w:divsChild>
            <w:div w:id="773591665">
              <w:marLeft w:val="0"/>
              <w:marRight w:val="0"/>
              <w:marTop w:val="0"/>
              <w:marBottom w:val="0"/>
              <w:divBdr>
                <w:top w:val="none" w:sz="0" w:space="0" w:color="auto"/>
                <w:left w:val="none" w:sz="0" w:space="0" w:color="auto"/>
                <w:bottom w:val="none" w:sz="0" w:space="0" w:color="auto"/>
                <w:right w:val="none" w:sz="0" w:space="0" w:color="auto"/>
              </w:divBdr>
              <w:divsChild>
                <w:div w:id="1711219228">
                  <w:marLeft w:val="0"/>
                  <w:marRight w:val="0"/>
                  <w:marTop w:val="0"/>
                  <w:marBottom w:val="0"/>
                  <w:divBdr>
                    <w:top w:val="none" w:sz="0" w:space="0" w:color="auto"/>
                    <w:left w:val="none" w:sz="0" w:space="0" w:color="auto"/>
                    <w:bottom w:val="none" w:sz="0" w:space="0" w:color="auto"/>
                    <w:right w:val="none" w:sz="0" w:space="0" w:color="auto"/>
                  </w:divBdr>
                  <w:divsChild>
                    <w:div w:id="297149256">
                      <w:marLeft w:val="0"/>
                      <w:marRight w:val="0"/>
                      <w:marTop w:val="0"/>
                      <w:marBottom w:val="0"/>
                      <w:divBdr>
                        <w:top w:val="none" w:sz="0" w:space="0" w:color="auto"/>
                        <w:left w:val="none" w:sz="0" w:space="0" w:color="auto"/>
                        <w:bottom w:val="none" w:sz="0" w:space="0" w:color="auto"/>
                        <w:right w:val="none" w:sz="0" w:space="0" w:color="auto"/>
                      </w:divBdr>
                    </w:div>
                    <w:div w:id="513692620">
                      <w:marLeft w:val="0"/>
                      <w:marRight w:val="0"/>
                      <w:marTop w:val="0"/>
                      <w:marBottom w:val="0"/>
                      <w:divBdr>
                        <w:top w:val="none" w:sz="0" w:space="0" w:color="auto"/>
                        <w:left w:val="none" w:sz="0" w:space="0" w:color="auto"/>
                        <w:bottom w:val="none" w:sz="0" w:space="0" w:color="auto"/>
                        <w:right w:val="none" w:sz="0" w:space="0" w:color="auto"/>
                      </w:divBdr>
                      <w:divsChild>
                        <w:div w:id="567762372">
                          <w:marLeft w:val="0"/>
                          <w:marRight w:val="0"/>
                          <w:marTop w:val="0"/>
                          <w:marBottom w:val="0"/>
                          <w:divBdr>
                            <w:top w:val="none" w:sz="0" w:space="0" w:color="auto"/>
                            <w:left w:val="none" w:sz="0" w:space="0" w:color="auto"/>
                            <w:bottom w:val="none" w:sz="0" w:space="0" w:color="auto"/>
                            <w:right w:val="none" w:sz="0" w:space="0" w:color="auto"/>
                          </w:divBdr>
                        </w:div>
                        <w:div w:id="961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6594">
          <w:marLeft w:val="0"/>
          <w:marRight w:val="0"/>
          <w:marTop w:val="0"/>
          <w:marBottom w:val="0"/>
          <w:divBdr>
            <w:top w:val="none" w:sz="0" w:space="0" w:color="auto"/>
            <w:left w:val="none" w:sz="0" w:space="0" w:color="auto"/>
            <w:bottom w:val="none" w:sz="0" w:space="0" w:color="auto"/>
            <w:right w:val="none" w:sz="0" w:space="0" w:color="auto"/>
          </w:divBdr>
          <w:divsChild>
            <w:div w:id="1664550968">
              <w:marLeft w:val="0"/>
              <w:marRight w:val="0"/>
              <w:marTop w:val="0"/>
              <w:marBottom w:val="0"/>
              <w:divBdr>
                <w:top w:val="none" w:sz="0" w:space="0" w:color="auto"/>
                <w:left w:val="none" w:sz="0" w:space="0" w:color="auto"/>
                <w:bottom w:val="none" w:sz="0" w:space="0" w:color="auto"/>
                <w:right w:val="none" w:sz="0" w:space="0" w:color="auto"/>
              </w:divBdr>
              <w:divsChild>
                <w:div w:id="1195071106">
                  <w:marLeft w:val="0"/>
                  <w:marRight w:val="0"/>
                  <w:marTop w:val="0"/>
                  <w:marBottom w:val="0"/>
                  <w:divBdr>
                    <w:top w:val="none" w:sz="0" w:space="0" w:color="auto"/>
                    <w:left w:val="none" w:sz="0" w:space="0" w:color="auto"/>
                    <w:bottom w:val="none" w:sz="0" w:space="0" w:color="auto"/>
                    <w:right w:val="none" w:sz="0" w:space="0" w:color="auto"/>
                  </w:divBdr>
                  <w:divsChild>
                    <w:div w:id="645939520">
                      <w:marLeft w:val="0"/>
                      <w:marRight w:val="0"/>
                      <w:marTop w:val="0"/>
                      <w:marBottom w:val="0"/>
                      <w:divBdr>
                        <w:top w:val="none" w:sz="0" w:space="0" w:color="auto"/>
                        <w:left w:val="none" w:sz="0" w:space="0" w:color="auto"/>
                        <w:bottom w:val="none" w:sz="0" w:space="0" w:color="auto"/>
                        <w:right w:val="none" w:sz="0" w:space="0" w:color="auto"/>
                      </w:divBdr>
                    </w:div>
                    <w:div w:id="1433669218">
                      <w:marLeft w:val="0"/>
                      <w:marRight w:val="0"/>
                      <w:marTop w:val="0"/>
                      <w:marBottom w:val="0"/>
                      <w:divBdr>
                        <w:top w:val="none" w:sz="0" w:space="0" w:color="auto"/>
                        <w:left w:val="none" w:sz="0" w:space="0" w:color="auto"/>
                        <w:bottom w:val="none" w:sz="0" w:space="0" w:color="auto"/>
                        <w:right w:val="none" w:sz="0" w:space="0" w:color="auto"/>
                      </w:divBdr>
                      <w:divsChild>
                        <w:div w:id="1050106236">
                          <w:marLeft w:val="0"/>
                          <w:marRight w:val="0"/>
                          <w:marTop w:val="0"/>
                          <w:marBottom w:val="0"/>
                          <w:divBdr>
                            <w:top w:val="none" w:sz="0" w:space="0" w:color="auto"/>
                            <w:left w:val="none" w:sz="0" w:space="0" w:color="auto"/>
                            <w:bottom w:val="none" w:sz="0" w:space="0" w:color="auto"/>
                            <w:right w:val="none" w:sz="0" w:space="0" w:color="auto"/>
                          </w:divBdr>
                        </w:div>
                        <w:div w:id="2367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233">
          <w:marLeft w:val="0"/>
          <w:marRight w:val="0"/>
          <w:marTop w:val="0"/>
          <w:marBottom w:val="0"/>
          <w:divBdr>
            <w:top w:val="none" w:sz="0" w:space="0" w:color="auto"/>
            <w:left w:val="none" w:sz="0" w:space="0" w:color="auto"/>
            <w:bottom w:val="none" w:sz="0" w:space="0" w:color="auto"/>
            <w:right w:val="none" w:sz="0" w:space="0" w:color="auto"/>
          </w:divBdr>
          <w:divsChild>
            <w:div w:id="1441684146">
              <w:marLeft w:val="0"/>
              <w:marRight w:val="0"/>
              <w:marTop w:val="0"/>
              <w:marBottom w:val="0"/>
              <w:divBdr>
                <w:top w:val="none" w:sz="0" w:space="0" w:color="auto"/>
                <w:left w:val="none" w:sz="0" w:space="0" w:color="auto"/>
                <w:bottom w:val="none" w:sz="0" w:space="0" w:color="auto"/>
                <w:right w:val="none" w:sz="0" w:space="0" w:color="auto"/>
              </w:divBdr>
              <w:divsChild>
                <w:div w:id="2064719689">
                  <w:marLeft w:val="0"/>
                  <w:marRight w:val="0"/>
                  <w:marTop w:val="0"/>
                  <w:marBottom w:val="0"/>
                  <w:divBdr>
                    <w:top w:val="none" w:sz="0" w:space="0" w:color="auto"/>
                    <w:left w:val="none" w:sz="0" w:space="0" w:color="auto"/>
                    <w:bottom w:val="none" w:sz="0" w:space="0" w:color="auto"/>
                    <w:right w:val="none" w:sz="0" w:space="0" w:color="auto"/>
                  </w:divBdr>
                  <w:divsChild>
                    <w:div w:id="7769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5163">
          <w:marLeft w:val="0"/>
          <w:marRight w:val="0"/>
          <w:marTop w:val="0"/>
          <w:marBottom w:val="0"/>
          <w:divBdr>
            <w:top w:val="none" w:sz="0" w:space="0" w:color="auto"/>
            <w:left w:val="none" w:sz="0" w:space="0" w:color="auto"/>
            <w:bottom w:val="none" w:sz="0" w:space="0" w:color="auto"/>
            <w:right w:val="none" w:sz="0" w:space="0" w:color="auto"/>
          </w:divBdr>
          <w:divsChild>
            <w:div w:id="1732461277">
              <w:marLeft w:val="0"/>
              <w:marRight w:val="0"/>
              <w:marTop w:val="0"/>
              <w:marBottom w:val="0"/>
              <w:divBdr>
                <w:top w:val="none" w:sz="0" w:space="0" w:color="auto"/>
                <w:left w:val="none" w:sz="0" w:space="0" w:color="auto"/>
                <w:bottom w:val="none" w:sz="0" w:space="0" w:color="auto"/>
                <w:right w:val="none" w:sz="0" w:space="0" w:color="auto"/>
              </w:divBdr>
              <w:divsChild>
                <w:div w:id="521557327">
                  <w:marLeft w:val="0"/>
                  <w:marRight w:val="0"/>
                  <w:marTop w:val="0"/>
                  <w:marBottom w:val="0"/>
                  <w:divBdr>
                    <w:top w:val="none" w:sz="0" w:space="0" w:color="auto"/>
                    <w:left w:val="none" w:sz="0" w:space="0" w:color="auto"/>
                    <w:bottom w:val="none" w:sz="0" w:space="0" w:color="auto"/>
                    <w:right w:val="none" w:sz="0" w:space="0" w:color="auto"/>
                  </w:divBdr>
                  <w:divsChild>
                    <w:div w:id="850291036">
                      <w:marLeft w:val="0"/>
                      <w:marRight w:val="0"/>
                      <w:marTop w:val="0"/>
                      <w:marBottom w:val="0"/>
                      <w:divBdr>
                        <w:top w:val="none" w:sz="0" w:space="0" w:color="auto"/>
                        <w:left w:val="none" w:sz="0" w:space="0" w:color="auto"/>
                        <w:bottom w:val="none" w:sz="0" w:space="0" w:color="auto"/>
                        <w:right w:val="none" w:sz="0" w:space="0" w:color="auto"/>
                      </w:divBdr>
                    </w:div>
                    <w:div w:id="633025093">
                      <w:marLeft w:val="0"/>
                      <w:marRight w:val="0"/>
                      <w:marTop w:val="0"/>
                      <w:marBottom w:val="0"/>
                      <w:divBdr>
                        <w:top w:val="none" w:sz="0" w:space="0" w:color="auto"/>
                        <w:left w:val="none" w:sz="0" w:space="0" w:color="auto"/>
                        <w:bottom w:val="none" w:sz="0" w:space="0" w:color="auto"/>
                        <w:right w:val="none" w:sz="0" w:space="0" w:color="auto"/>
                      </w:divBdr>
                      <w:divsChild>
                        <w:div w:id="634913701">
                          <w:marLeft w:val="0"/>
                          <w:marRight w:val="0"/>
                          <w:marTop w:val="0"/>
                          <w:marBottom w:val="0"/>
                          <w:divBdr>
                            <w:top w:val="none" w:sz="0" w:space="0" w:color="auto"/>
                            <w:left w:val="none" w:sz="0" w:space="0" w:color="auto"/>
                            <w:bottom w:val="none" w:sz="0" w:space="0" w:color="auto"/>
                            <w:right w:val="none" w:sz="0" w:space="0" w:color="auto"/>
                          </w:divBdr>
                        </w:div>
                        <w:div w:id="1299187789">
                          <w:marLeft w:val="0"/>
                          <w:marRight w:val="0"/>
                          <w:marTop w:val="0"/>
                          <w:marBottom w:val="0"/>
                          <w:divBdr>
                            <w:top w:val="none" w:sz="0" w:space="0" w:color="auto"/>
                            <w:left w:val="none" w:sz="0" w:space="0" w:color="auto"/>
                            <w:bottom w:val="none" w:sz="0" w:space="0" w:color="auto"/>
                            <w:right w:val="none" w:sz="0" w:space="0" w:color="auto"/>
                          </w:divBdr>
                        </w:div>
                        <w:div w:id="66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8031">
          <w:marLeft w:val="0"/>
          <w:marRight w:val="0"/>
          <w:marTop w:val="0"/>
          <w:marBottom w:val="0"/>
          <w:divBdr>
            <w:top w:val="none" w:sz="0" w:space="0" w:color="auto"/>
            <w:left w:val="none" w:sz="0" w:space="0" w:color="auto"/>
            <w:bottom w:val="none" w:sz="0" w:space="0" w:color="auto"/>
            <w:right w:val="none" w:sz="0" w:space="0" w:color="auto"/>
          </w:divBdr>
          <w:divsChild>
            <w:div w:id="1372000200">
              <w:marLeft w:val="0"/>
              <w:marRight w:val="0"/>
              <w:marTop w:val="0"/>
              <w:marBottom w:val="0"/>
              <w:divBdr>
                <w:top w:val="none" w:sz="0" w:space="0" w:color="auto"/>
                <w:left w:val="none" w:sz="0" w:space="0" w:color="auto"/>
                <w:bottom w:val="none" w:sz="0" w:space="0" w:color="auto"/>
                <w:right w:val="none" w:sz="0" w:space="0" w:color="auto"/>
              </w:divBdr>
              <w:divsChild>
                <w:div w:id="1446542250">
                  <w:marLeft w:val="0"/>
                  <w:marRight w:val="0"/>
                  <w:marTop w:val="0"/>
                  <w:marBottom w:val="0"/>
                  <w:divBdr>
                    <w:top w:val="none" w:sz="0" w:space="0" w:color="auto"/>
                    <w:left w:val="none" w:sz="0" w:space="0" w:color="auto"/>
                    <w:bottom w:val="none" w:sz="0" w:space="0" w:color="auto"/>
                    <w:right w:val="none" w:sz="0" w:space="0" w:color="auto"/>
                  </w:divBdr>
                  <w:divsChild>
                    <w:div w:id="1494837801">
                      <w:marLeft w:val="0"/>
                      <w:marRight w:val="0"/>
                      <w:marTop w:val="0"/>
                      <w:marBottom w:val="0"/>
                      <w:divBdr>
                        <w:top w:val="none" w:sz="0" w:space="0" w:color="auto"/>
                        <w:left w:val="none" w:sz="0" w:space="0" w:color="auto"/>
                        <w:bottom w:val="none" w:sz="0" w:space="0" w:color="auto"/>
                        <w:right w:val="none" w:sz="0" w:space="0" w:color="auto"/>
                      </w:divBdr>
                    </w:div>
                    <w:div w:id="523665175">
                      <w:marLeft w:val="0"/>
                      <w:marRight w:val="0"/>
                      <w:marTop w:val="0"/>
                      <w:marBottom w:val="0"/>
                      <w:divBdr>
                        <w:top w:val="none" w:sz="0" w:space="0" w:color="auto"/>
                        <w:left w:val="none" w:sz="0" w:space="0" w:color="auto"/>
                        <w:bottom w:val="none" w:sz="0" w:space="0" w:color="auto"/>
                        <w:right w:val="none" w:sz="0" w:space="0" w:color="auto"/>
                      </w:divBdr>
                      <w:divsChild>
                        <w:div w:id="1079716597">
                          <w:marLeft w:val="0"/>
                          <w:marRight w:val="0"/>
                          <w:marTop w:val="0"/>
                          <w:marBottom w:val="0"/>
                          <w:divBdr>
                            <w:top w:val="none" w:sz="0" w:space="0" w:color="auto"/>
                            <w:left w:val="none" w:sz="0" w:space="0" w:color="auto"/>
                            <w:bottom w:val="none" w:sz="0" w:space="0" w:color="auto"/>
                            <w:right w:val="none" w:sz="0" w:space="0" w:color="auto"/>
                          </w:divBdr>
                        </w:div>
                        <w:div w:id="143550096">
                          <w:marLeft w:val="0"/>
                          <w:marRight w:val="0"/>
                          <w:marTop w:val="0"/>
                          <w:marBottom w:val="0"/>
                          <w:divBdr>
                            <w:top w:val="none" w:sz="0" w:space="0" w:color="auto"/>
                            <w:left w:val="none" w:sz="0" w:space="0" w:color="auto"/>
                            <w:bottom w:val="none" w:sz="0" w:space="0" w:color="auto"/>
                            <w:right w:val="none" w:sz="0" w:space="0" w:color="auto"/>
                          </w:divBdr>
                        </w:div>
                        <w:div w:id="1069186775">
                          <w:marLeft w:val="0"/>
                          <w:marRight w:val="0"/>
                          <w:marTop w:val="0"/>
                          <w:marBottom w:val="0"/>
                          <w:divBdr>
                            <w:top w:val="none" w:sz="0" w:space="0" w:color="auto"/>
                            <w:left w:val="none" w:sz="0" w:space="0" w:color="auto"/>
                            <w:bottom w:val="none" w:sz="0" w:space="0" w:color="auto"/>
                            <w:right w:val="none" w:sz="0" w:space="0" w:color="auto"/>
                          </w:divBdr>
                        </w:div>
                        <w:div w:id="432406842">
                          <w:marLeft w:val="0"/>
                          <w:marRight w:val="0"/>
                          <w:marTop w:val="0"/>
                          <w:marBottom w:val="0"/>
                          <w:divBdr>
                            <w:top w:val="none" w:sz="0" w:space="0" w:color="auto"/>
                            <w:left w:val="none" w:sz="0" w:space="0" w:color="auto"/>
                            <w:bottom w:val="none" w:sz="0" w:space="0" w:color="auto"/>
                            <w:right w:val="none" w:sz="0" w:space="0" w:color="auto"/>
                          </w:divBdr>
                        </w:div>
                        <w:div w:id="113837687">
                          <w:marLeft w:val="0"/>
                          <w:marRight w:val="0"/>
                          <w:marTop w:val="0"/>
                          <w:marBottom w:val="0"/>
                          <w:divBdr>
                            <w:top w:val="none" w:sz="0" w:space="0" w:color="auto"/>
                            <w:left w:val="none" w:sz="0" w:space="0" w:color="auto"/>
                            <w:bottom w:val="none" w:sz="0" w:space="0" w:color="auto"/>
                            <w:right w:val="none" w:sz="0" w:space="0" w:color="auto"/>
                          </w:divBdr>
                        </w:div>
                        <w:div w:id="102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
          <w:marLeft w:val="0"/>
          <w:marRight w:val="0"/>
          <w:marTop w:val="0"/>
          <w:marBottom w:val="0"/>
          <w:divBdr>
            <w:top w:val="none" w:sz="0" w:space="0" w:color="auto"/>
            <w:left w:val="none" w:sz="0" w:space="0" w:color="auto"/>
            <w:bottom w:val="none" w:sz="0" w:space="0" w:color="auto"/>
            <w:right w:val="none" w:sz="0" w:space="0" w:color="auto"/>
          </w:divBdr>
          <w:divsChild>
            <w:div w:id="1423526697">
              <w:marLeft w:val="0"/>
              <w:marRight w:val="0"/>
              <w:marTop w:val="0"/>
              <w:marBottom w:val="0"/>
              <w:divBdr>
                <w:top w:val="none" w:sz="0" w:space="0" w:color="auto"/>
                <w:left w:val="none" w:sz="0" w:space="0" w:color="auto"/>
                <w:bottom w:val="none" w:sz="0" w:space="0" w:color="auto"/>
                <w:right w:val="none" w:sz="0" w:space="0" w:color="auto"/>
              </w:divBdr>
              <w:divsChild>
                <w:div w:id="88623531">
                  <w:marLeft w:val="0"/>
                  <w:marRight w:val="0"/>
                  <w:marTop w:val="0"/>
                  <w:marBottom w:val="0"/>
                  <w:divBdr>
                    <w:top w:val="none" w:sz="0" w:space="0" w:color="auto"/>
                    <w:left w:val="none" w:sz="0" w:space="0" w:color="auto"/>
                    <w:bottom w:val="none" w:sz="0" w:space="0" w:color="auto"/>
                    <w:right w:val="none" w:sz="0" w:space="0" w:color="auto"/>
                  </w:divBdr>
                  <w:divsChild>
                    <w:div w:id="5264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078">
          <w:marLeft w:val="0"/>
          <w:marRight w:val="0"/>
          <w:marTop w:val="0"/>
          <w:marBottom w:val="0"/>
          <w:divBdr>
            <w:top w:val="none" w:sz="0" w:space="0" w:color="auto"/>
            <w:left w:val="none" w:sz="0" w:space="0" w:color="auto"/>
            <w:bottom w:val="none" w:sz="0" w:space="0" w:color="auto"/>
            <w:right w:val="none" w:sz="0" w:space="0" w:color="auto"/>
          </w:divBdr>
          <w:divsChild>
            <w:div w:id="125045868">
              <w:marLeft w:val="0"/>
              <w:marRight w:val="0"/>
              <w:marTop w:val="0"/>
              <w:marBottom w:val="0"/>
              <w:divBdr>
                <w:top w:val="none" w:sz="0" w:space="0" w:color="auto"/>
                <w:left w:val="none" w:sz="0" w:space="0" w:color="auto"/>
                <w:bottom w:val="none" w:sz="0" w:space="0" w:color="auto"/>
                <w:right w:val="none" w:sz="0" w:space="0" w:color="auto"/>
              </w:divBdr>
              <w:divsChild>
                <w:div w:id="2110193804">
                  <w:marLeft w:val="0"/>
                  <w:marRight w:val="0"/>
                  <w:marTop w:val="0"/>
                  <w:marBottom w:val="0"/>
                  <w:divBdr>
                    <w:top w:val="none" w:sz="0" w:space="0" w:color="auto"/>
                    <w:left w:val="none" w:sz="0" w:space="0" w:color="auto"/>
                    <w:bottom w:val="none" w:sz="0" w:space="0" w:color="auto"/>
                    <w:right w:val="none" w:sz="0" w:space="0" w:color="auto"/>
                  </w:divBdr>
                  <w:divsChild>
                    <w:div w:id="890307064">
                      <w:marLeft w:val="0"/>
                      <w:marRight w:val="0"/>
                      <w:marTop w:val="0"/>
                      <w:marBottom w:val="0"/>
                      <w:divBdr>
                        <w:top w:val="none" w:sz="0" w:space="0" w:color="auto"/>
                        <w:left w:val="none" w:sz="0" w:space="0" w:color="auto"/>
                        <w:bottom w:val="none" w:sz="0" w:space="0" w:color="auto"/>
                        <w:right w:val="none" w:sz="0" w:space="0" w:color="auto"/>
                      </w:divBdr>
                    </w:div>
                    <w:div w:id="700740583">
                      <w:marLeft w:val="0"/>
                      <w:marRight w:val="0"/>
                      <w:marTop w:val="0"/>
                      <w:marBottom w:val="0"/>
                      <w:divBdr>
                        <w:top w:val="none" w:sz="0" w:space="0" w:color="auto"/>
                        <w:left w:val="none" w:sz="0" w:space="0" w:color="auto"/>
                        <w:bottom w:val="none" w:sz="0" w:space="0" w:color="auto"/>
                        <w:right w:val="none" w:sz="0" w:space="0" w:color="auto"/>
                      </w:divBdr>
                      <w:divsChild>
                        <w:div w:id="479812873">
                          <w:marLeft w:val="0"/>
                          <w:marRight w:val="0"/>
                          <w:marTop w:val="0"/>
                          <w:marBottom w:val="0"/>
                          <w:divBdr>
                            <w:top w:val="none" w:sz="0" w:space="0" w:color="auto"/>
                            <w:left w:val="none" w:sz="0" w:space="0" w:color="auto"/>
                            <w:bottom w:val="none" w:sz="0" w:space="0" w:color="auto"/>
                            <w:right w:val="none" w:sz="0" w:space="0" w:color="auto"/>
                          </w:divBdr>
                        </w:div>
                        <w:div w:id="921572417">
                          <w:marLeft w:val="0"/>
                          <w:marRight w:val="0"/>
                          <w:marTop w:val="0"/>
                          <w:marBottom w:val="0"/>
                          <w:divBdr>
                            <w:top w:val="none" w:sz="0" w:space="0" w:color="auto"/>
                            <w:left w:val="none" w:sz="0" w:space="0" w:color="auto"/>
                            <w:bottom w:val="none" w:sz="0" w:space="0" w:color="auto"/>
                            <w:right w:val="none" w:sz="0" w:space="0" w:color="auto"/>
                          </w:divBdr>
                        </w:div>
                        <w:div w:id="254555247">
                          <w:marLeft w:val="0"/>
                          <w:marRight w:val="0"/>
                          <w:marTop w:val="0"/>
                          <w:marBottom w:val="0"/>
                          <w:divBdr>
                            <w:top w:val="none" w:sz="0" w:space="0" w:color="auto"/>
                            <w:left w:val="none" w:sz="0" w:space="0" w:color="auto"/>
                            <w:bottom w:val="none" w:sz="0" w:space="0" w:color="auto"/>
                            <w:right w:val="none" w:sz="0" w:space="0" w:color="auto"/>
                          </w:divBdr>
                        </w:div>
                        <w:div w:id="433093288">
                          <w:marLeft w:val="0"/>
                          <w:marRight w:val="0"/>
                          <w:marTop w:val="0"/>
                          <w:marBottom w:val="0"/>
                          <w:divBdr>
                            <w:top w:val="none" w:sz="0" w:space="0" w:color="auto"/>
                            <w:left w:val="none" w:sz="0" w:space="0" w:color="auto"/>
                            <w:bottom w:val="none" w:sz="0" w:space="0" w:color="auto"/>
                            <w:right w:val="none" w:sz="0" w:space="0" w:color="auto"/>
                          </w:divBdr>
                        </w:div>
                        <w:div w:id="915817881">
                          <w:marLeft w:val="0"/>
                          <w:marRight w:val="0"/>
                          <w:marTop w:val="0"/>
                          <w:marBottom w:val="0"/>
                          <w:divBdr>
                            <w:top w:val="none" w:sz="0" w:space="0" w:color="auto"/>
                            <w:left w:val="none" w:sz="0" w:space="0" w:color="auto"/>
                            <w:bottom w:val="none" w:sz="0" w:space="0" w:color="auto"/>
                            <w:right w:val="none" w:sz="0" w:space="0" w:color="auto"/>
                          </w:divBdr>
                        </w:div>
                        <w:div w:id="406265720">
                          <w:marLeft w:val="0"/>
                          <w:marRight w:val="0"/>
                          <w:marTop w:val="0"/>
                          <w:marBottom w:val="0"/>
                          <w:divBdr>
                            <w:top w:val="none" w:sz="0" w:space="0" w:color="auto"/>
                            <w:left w:val="none" w:sz="0" w:space="0" w:color="auto"/>
                            <w:bottom w:val="none" w:sz="0" w:space="0" w:color="auto"/>
                            <w:right w:val="none" w:sz="0" w:space="0" w:color="auto"/>
                          </w:divBdr>
                        </w:div>
                        <w:div w:id="1101493488">
                          <w:marLeft w:val="0"/>
                          <w:marRight w:val="0"/>
                          <w:marTop w:val="0"/>
                          <w:marBottom w:val="0"/>
                          <w:divBdr>
                            <w:top w:val="none" w:sz="0" w:space="0" w:color="auto"/>
                            <w:left w:val="none" w:sz="0" w:space="0" w:color="auto"/>
                            <w:bottom w:val="none" w:sz="0" w:space="0" w:color="auto"/>
                            <w:right w:val="none" w:sz="0" w:space="0" w:color="auto"/>
                          </w:divBdr>
                        </w:div>
                        <w:div w:id="14644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1664">
          <w:marLeft w:val="0"/>
          <w:marRight w:val="0"/>
          <w:marTop w:val="0"/>
          <w:marBottom w:val="0"/>
          <w:divBdr>
            <w:top w:val="none" w:sz="0" w:space="0" w:color="auto"/>
            <w:left w:val="none" w:sz="0" w:space="0" w:color="auto"/>
            <w:bottom w:val="none" w:sz="0" w:space="0" w:color="auto"/>
            <w:right w:val="none" w:sz="0" w:space="0" w:color="auto"/>
          </w:divBdr>
          <w:divsChild>
            <w:div w:id="2116945759">
              <w:marLeft w:val="0"/>
              <w:marRight w:val="0"/>
              <w:marTop w:val="0"/>
              <w:marBottom w:val="0"/>
              <w:divBdr>
                <w:top w:val="none" w:sz="0" w:space="0" w:color="auto"/>
                <w:left w:val="none" w:sz="0" w:space="0" w:color="auto"/>
                <w:bottom w:val="none" w:sz="0" w:space="0" w:color="auto"/>
                <w:right w:val="none" w:sz="0" w:space="0" w:color="auto"/>
              </w:divBdr>
              <w:divsChild>
                <w:div w:id="564682772">
                  <w:marLeft w:val="0"/>
                  <w:marRight w:val="0"/>
                  <w:marTop w:val="0"/>
                  <w:marBottom w:val="0"/>
                  <w:divBdr>
                    <w:top w:val="none" w:sz="0" w:space="0" w:color="auto"/>
                    <w:left w:val="none" w:sz="0" w:space="0" w:color="auto"/>
                    <w:bottom w:val="none" w:sz="0" w:space="0" w:color="auto"/>
                    <w:right w:val="none" w:sz="0" w:space="0" w:color="auto"/>
                  </w:divBdr>
                  <w:divsChild>
                    <w:div w:id="725228114">
                      <w:marLeft w:val="0"/>
                      <w:marRight w:val="0"/>
                      <w:marTop w:val="0"/>
                      <w:marBottom w:val="0"/>
                      <w:divBdr>
                        <w:top w:val="none" w:sz="0" w:space="0" w:color="auto"/>
                        <w:left w:val="none" w:sz="0" w:space="0" w:color="auto"/>
                        <w:bottom w:val="none" w:sz="0" w:space="0" w:color="auto"/>
                        <w:right w:val="none" w:sz="0" w:space="0" w:color="auto"/>
                      </w:divBdr>
                    </w:div>
                    <w:div w:id="969746726">
                      <w:marLeft w:val="0"/>
                      <w:marRight w:val="0"/>
                      <w:marTop w:val="0"/>
                      <w:marBottom w:val="0"/>
                      <w:divBdr>
                        <w:top w:val="none" w:sz="0" w:space="0" w:color="auto"/>
                        <w:left w:val="none" w:sz="0" w:space="0" w:color="auto"/>
                        <w:bottom w:val="none" w:sz="0" w:space="0" w:color="auto"/>
                        <w:right w:val="none" w:sz="0" w:space="0" w:color="auto"/>
                      </w:divBdr>
                      <w:divsChild>
                        <w:div w:id="961765724">
                          <w:marLeft w:val="0"/>
                          <w:marRight w:val="0"/>
                          <w:marTop w:val="0"/>
                          <w:marBottom w:val="0"/>
                          <w:divBdr>
                            <w:top w:val="none" w:sz="0" w:space="0" w:color="auto"/>
                            <w:left w:val="none" w:sz="0" w:space="0" w:color="auto"/>
                            <w:bottom w:val="none" w:sz="0" w:space="0" w:color="auto"/>
                            <w:right w:val="none" w:sz="0" w:space="0" w:color="auto"/>
                          </w:divBdr>
                        </w:div>
                        <w:div w:id="556212306">
                          <w:marLeft w:val="0"/>
                          <w:marRight w:val="0"/>
                          <w:marTop w:val="0"/>
                          <w:marBottom w:val="0"/>
                          <w:divBdr>
                            <w:top w:val="none" w:sz="0" w:space="0" w:color="auto"/>
                            <w:left w:val="none" w:sz="0" w:space="0" w:color="auto"/>
                            <w:bottom w:val="none" w:sz="0" w:space="0" w:color="auto"/>
                            <w:right w:val="none" w:sz="0" w:space="0" w:color="auto"/>
                          </w:divBdr>
                        </w:div>
                        <w:div w:id="68577552">
                          <w:marLeft w:val="0"/>
                          <w:marRight w:val="0"/>
                          <w:marTop w:val="0"/>
                          <w:marBottom w:val="0"/>
                          <w:divBdr>
                            <w:top w:val="none" w:sz="0" w:space="0" w:color="auto"/>
                            <w:left w:val="none" w:sz="0" w:space="0" w:color="auto"/>
                            <w:bottom w:val="none" w:sz="0" w:space="0" w:color="auto"/>
                            <w:right w:val="none" w:sz="0" w:space="0" w:color="auto"/>
                          </w:divBdr>
                        </w:div>
                        <w:div w:id="538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2041">
          <w:marLeft w:val="0"/>
          <w:marRight w:val="0"/>
          <w:marTop w:val="0"/>
          <w:marBottom w:val="0"/>
          <w:divBdr>
            <w:top w:val="none" w:sz="0" w:space="0" w:color="auto"/>
            <w:left w:val="none" w:sz="0" w:space="0" w:color="auto"/>
            <w:bottom w:val="none" w:sz="0" w:space="0" w:color="auto"/>
            <w:right w:val="none" w:sz="0" w:space="0" w:color="auto"/>
          </w:divBdr>
          <w:divsChild>
            <w:div w:id="166798444">
              <w:marLeft w:val="0"/>
              <w:marRight w:val="0"/>
              <w:marTop w:val="0"/>
              <w:marBottom w:val="0"/>
              <w:divBdr>
                <w:top w:val="none" w:sz="0" w:space="0" w:color="auto"/>
                <w:left w:val="none" w:sz="0" w:space="0" w:color="auto"/>
                <w:bottom w:val="none" w:sz="0" w:space="0" w:color="auto"/>
                <w:right w:val="none" w:sz="0" w:space="0" w:color="auto"/>
              </w:divBdr>
              <w:divsChild>
                <w:div w:id="1030493312">
                  <w:marLeft w:val="0"/>
                  <w:marRight w:val="0"/>
                  <w:marTop w:val="0"/>
                  <w:marBottom w:val="0"/>
                  <w:divBdr>
                    <w:top w:val="none" w:sz="0" w:space="0" w:color="auto"/>
                    <w:left w:val="none" w:sz="0" w:space="0" w:color="auto"/>
                    <w:bottom w:val="none" w:sz="0" w:space="0" w:color="auto"/>
                    <w:right w:val="none" w:sz="0" w:space="0" w:color="auto"/>
                  </w:divBdr>
                  <w:divsChild>
                    <w:div w:id="1943563223">
                      <w:marLeft w:val="0"/>
                      <w:marRight w:val="0"/>
                      <w:marTop w:val="0"/>
                      <w:marBottom w:val="0"/>
                      <w:divBdr>
                        <w:top w:val="none" w:sz="0" w:space="0" w:color="auto"/>
                        <w:left w:val="none" w:sz="0" w:space="0" w:color="auto"/>
                        <w:bottom w:val="none" w:sz="0" w:space="0" w:color="auto"/>
                        <w:right w:val="none" w:sz="0" w:space="0" w:color="auto"/>
                      </w:divBdr>
                    </w:div>
                    <w:div w:id="783113087">
                      <w:marLeft w:val="0"/>
                      <w:marRight w:val="0"/>
                      <w:marTop w:val="0"/>
                      <w:marBottom w:val="0"/>
                      <w:divBdr>
                        <w:top w:val="none" w:sz="0" w:space="0" w:color="auto"/>
                        <w:left w:val="none" w:sz="0" w:space="0" w:color="auto"/>
                        <w:bottom w:val="none" w:sz="0" w:space="0" w:color="auto"/>
                        <w:right w:val="none" w:sz="0" w:space="0" w:color="auto"/>
                      </w:divBdr>
                      <w:divsChild>
                        <w:div w:id="897518706">
                          <w:marLeft w:val="0"/>
                          <w:marRight w:val="0"/>
                          <w:marTop w:val="0"/>
                          <w:marBottom w:val="0"/>
                          <w:divBdr>
                            <w:top w:val="none" w:sz="0" w:space="0" w:color="auto"/>
                            <w:left w:val="none" w:sz="0" w:space="0" w:color="auto"/>
                            <w:bottom w:val="none" w:sz="0" w:space="0" w:color="auto"/>
                            <w:right w:val="none" w:sz="0" w:space="0" w:color="auto"/>
                          </w:divBdr>
                        </w:div>
                        <w:div w:id="257954422">
                          <w:marLeft w:val="0"/>
                          <w:marRight w:val="0"/>
                          <w:marTop w:val="0"/>
                          <w:marBottom w:val="0"/>
                          <w:divBdr>
                            <w:top w:val="none" w:sz="0" w:space="0" w:color="auto"/>
                            <w:left w:val="none" w:sz="0" w:space="0" w:color="auto"/>
                            <w:bottom w:val="none" w:sz="0" w:space="0" w:color="auto"/>
                            <w:right w:val="none" w:sz="0" w:space="0" w:color="auto"/>
                          </w:divBdr>
                        </w:div>
                        <w:div w:id="997658851">
                          <w:marLeft w:val="0"/>
                          <w:marRight w:val="0"/>
                          <w:marTop w:val="0"/>
                          <w:marBottom w:val="0"/>
                          <w:divBdr>
                            <w:top w:val="none" w:sz="0" w:space="0" w:color="auto"/>
                            <w:left w:val="none" w:sz="0" w:space="0" w:color="auto"/>
                            <w:bottom w:val="none" w:sz="0" w:space="0" w:color="auto"/>
                            <w:right w:val="none" w:sz="0" w:space="0" w:color="auto"/>
                          </w:divBdr>
                        </w:div>
                        <w:div w:id="1862353731">
                          <w:marLeft w:val="0"/>
                          <w:marRight w:val="0"/>
                          <w:marTop w:val="0"/>
                          <w:marBottom w:val="0"/>
                          <w:divBdr>
                            <w:top w:val="none" w:sz="0" w:space="0" w:color="auto"/>
                            <w:left w:val="none" w:sz="0" w:space="0" w:color="auto"/>
                            <w:bottom w:val="none" w:sz="0" w:space="0" w:color="auto"/>
                            <w:right w:val="none" w:sz="0" w:space="0" w:color="auto"/>
                          </w:divBdr>
                        </w:div>
                        <w:div w:id="910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7451">
          <w:marLeft w:val="0"/>
          <w:marRight w:val="0"/>
          <w:marTop w:val="0"/>
          <w:marBottom w:val="0"/>
          <w:divBdr>
            <w:top w:val="none" w:sz="0" w:space="0" w:color="auto"/>
            <w:left w:val="none" w:sz="0" w:space="0" w:color="auto"/>
            <w:bottom w:val="none" w:sz="0" w:space="0" w:color="auto"/>
            <w:right w:val="none" w:sz="0" w:space="0" w:color="auto"/>
          </w:divBdr>
          <w:divsChild>
            <w:div w:id="355009354">
              <w:marLeft w:val="0"/>
              <w:marRight w:val="0"/>
              <w:marTop w:val="0"/>
              <w:marBottom w:val="0"/>
              <w:divBdr>
                <w:top w:val="none" w:sz="0" w:space="0" w:color="auto"/>
                <w:left w:val="none" w:sz="0" w:space="0" w:color="auto"/>
                <w:bottom w:val="none" w:sz="0" w:space="0" w:color="auto"/>
                <w:right w:val="none" w:sz="0" w:space="0" w:color="auto"/>
              </w:divBdr>
              <w:divsChild>
                <w:div w:id="430857303">
                  <w:marLeft w:val="0"/>
                  <w:marRight w:val="0"/>
                  <w:marTop w:val="0"/>
                  <w:marBottom w:val="0"/>
                  <w:divBdr>
                    <w:top w:val="none" w:sz="0" w:space="0" w:color="auto"/>
                    <w:left w:val="none" w:sz="0" w:space="0" w:color="auto"/>
                    <w:bottom w:val="none" w:sz="0" w:space="0" w:color="auto"/>
                    <w:right w:val="none" w:sz="0" w:space="0" w:color="auto"/>
                  </w:divBdr>
                  <w:divsChild>
                    <w:div w:id="961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1569">
          <w:marLeft w:val="0"/>
          <w:marRight w:val="0"/>
          <w:marTop w:val="0"/>
          <w:marBottom w:val="0"/>
          <w:divBdr>
            <w:top w:val="none" w:sz="0" w:space="0" w:color="auto"/>
            <w:left w:val="none" w:sz="0" w:space="0" w:color="auto"/>
            <w:bottom w:val="none" w:sz="0" w:space="0" w:color="auto"/>
            <w:right w:val="none" w:sz="0" w:space="0" w:color="auto"/>
          </w:divBdr>
          <w:divsChild>
            <w:div w:id="1999066416">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0"/>
                  <w:marBottom w:val="0"/>
                  <w:divBdr>
                    <w:top w:val="none" w:sz="0" w:space="0" w:color="auto"/>
                    <w:left w:val="none" w:sz="0" w:space="0" w:color="auto"/>
                    <w:bottom w:val="none" w:sz="0" w:space="0" w:color="auto"/>
                    <w:right w:val="none" w:sz="0" w:space="0" w:color="auto"/>
                  </w:divBdr>
                  <w:divsChild>
                    <w:div w:id="1398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5758">
          <w:marLeft w:val="0"/>
          <w:marRight w:val="0"/>
          <w:marTop w:val="0"/>
          <w:marBottom w:val="0"/>
          <w:divBdr>
            <w:top w:val="none" w:sz="0" w:space="0" w:color="auto"/>
            <w:left w:val="none" w:sz="0" w:space="0" w:color="auto"/>
            <w:bottom w:val="none" w:sz="0" w:space="0" w:color="auto"/>
            <w:right w:val="none" w:sz="0" w:space="0" w:color="auto"/>
          </w:divBdr>
          <w:divsChild>
            <w:div w:id="1907762391">
              <w:marLeft w:val="0"/>
              <w:marRight w:val="0"/>
              <w:marTop w:val="0"/>
              <w:marBottom w:val="0"/>
              <w:divBdr>
                <w:top w:val="none" w:sz="0" w:space="0" w:color="auto"/>
                <w:left w:val="none" w:sz="0" w:space="0" w:color="auto"/>
                <w:bottom w:val="none" w:sz="0" w:space="0" w:color="auto"/>
                <w:right w:val="none" w:sz="0" w:space="0" w:color="auto"/>
              </w:divBdr>
              <w:divsChild>
                <w:div w:id="1272513763">
                  <w:marLeft w:val="0"/>
                  <w:marRight w:val="0"/>
                  <w:marTop w:val="0"/>
                  <w:marBottom w:val="0"/>
                  <w:divBdr>
                    <w:top w:val="none" w:sz="0" w:space="0" w:color="auto"/>
                    <w:left w:val="none" w:sz="0" w:space="0" w:color="auto"/>
                    <w:bottom w:val="none" w:sz="0" w:space="0" w:color="auto"/>
                    <w:right w:val="none" w:sz="0" w:space="0" w:color="auto"/>
                  </w:divBdr>
                  <w:divsChild>
                    <w:div w:id="10236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645">
          <w:marLeft w:val="0"/>
          <w:marRight w:val="0"/>
          <w:marTop w:val="0"/>
          <w:marBottom w:val="0"/>
          <w:divBdr>
            <w:top w:val="none" w:sz="0" w:space="0" w:color="auto"/>
            <w:left w:val="none" w:sz="0" w:space="0" w:color="auto"/>
            <w:bottom w:val="none" w:sz="0" w:space="0" w:color="auto"/>
            <w:right w:val="none" w:sz="0" w:space="0" w:color="auto"/>
          </w:divBdr>
          <w:divsChild>
            <w:div w:id="968977873">
              <w:marLeft w:val="0"/>
              <w:marRight w:val="0"/>
              <w:marTop w:val="0"/>
              <w:marBottom w:val="0"/>
              <w:divBdr>
                <w:top w:val="none" w:sz="0" w:space="0" w:color="auto"/>
                <w:left w:val="none" w:sz="0" w:space="0" w:color="auto"/>
                <w:bottom w:val="none" w:sz="0" w:space="0" w:color="auto"/>
                <w:right w:val="none" w:sz="0" w:space="0" w:color="auto"/>
              </w:divBdr>
              <w:divsChild>
                <w:div w:id="307369093">
                  <w:marLeft w:val="0"/>
                  <w:marRight w:val="0"/>
                  <w:marTop w:val="0"/>
                  <w:marBottom w:val="0"/>
                  <w:divBdr>
                    <w:top w:val="none" w:sz="0" w:space="0" w:color="auto"/>
                    <w:left w:val="none" w:sz="0" w:space="0" w:color="auto"/>
                    <w:bottom w:val="none" w:sz="0" w:space="0" w:color="auto"/>
                    <w:right w:val="none" w:sz="0" w:space="0" w:color="auto"/>
                  </w:divBdr>
                  <w:divsChild>
                    <w:div w:id="911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159">
          <w:marLeft w:val="0"/>
          <w:marRight w:val="0"/>
          <w:marTop w:val="0"/>
          <w:marBottom w:val="0"/>
          <w:divBdr>
            <w:top w:val="none" w:sz="0" w:space="0" w:color="auto"/>
            <w:left w:val="none" w:sz="0" w:space="0" w:color="auto"/>
            <w:bottom w:val="none" w:sz="0" w:space="0" w:color="auto"/>
            <w:right w:val="none" w:sz="0" w:space="0" w:color="auto"/>
          </w:divBdr>
          <w:divsChild>
            <w:div w:id="513227204">
              <w:marLeft w:val="0"/>
              <w:marRight w:val="0"/>
              <w:marTop w:val="0"/>
              <w:marBottom w:val="0"/>
              <w:divBdr>
                <w:top w:val="none" w:sz="0" w:space="0" w:color="auto"/>
                <w:left w:val="none" w:sz="0" w:space="0" w:color="auto"/>
                <w:bottom w:val="none" w:sz="0" w:space="0" w:color="auto"/>
                <w:right w:val="none" w:sz="0" w:space="0" w:color="auto"/>
              </w:divBdr>
              <w:divsChild>
                <w:div w:id="477384056">
                  <w:marLeft w:val="0"/>
                  <w:marRight w:val="0"/>
                  <w:marTop w:val="0"/>
                  <w:marBottom w:val="0"/>
                  <w:divBdr>
                    <w:top w:val="none" w:sz="0" w:space="0" w:color="auto"/>
                    <w:left w:val="none" w:sz="0" w:space="0" w:color="auto"/>
                    <w:bottom w:val="none" w:sz="0" w:space="0" w:color="auto"/>
                    <w:right w:val="none" w:sz="0" w:space="0" w:color="auto"/>
                  </w:divBdr>
                  <w:divsChild>
                    <w:div w:id="623773044">
                      <w:marLeft w:val="0"/>
                      <w:marRight w:val="0"/>
                      <w:marTop w:val="0"/>
                      <w:marBottom w:val="0"/>
                      <w:divBdr>
                        <w:top w:val="none" w:sz="0" w:space="0" w:color="auto"/>
                        <w:left w:val="none" w:sz="0" w:space="0" w:color="auto"/>
                        <w:bottom w:val="none" w:sz="0" w:space="0" w:color="auto"/>
                        <w:right w:val="none" w:sz="0" w:space="0" w:color="auto"/>
                      </w:divBdr>
                    </w:div>
                    <w:div w:id="1201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934">
          <w:marLeft w:val="0"/>
          <w:marRight w:val="0"/>
          <w:marTop w:val="0"/>
          <w:marBottom w:val="0"/>
          <w:divBdr>
            <w:top w:val="none" w:sz="0" w:space="0" w:color="auto"/>
            <w:left w:val="none" w:sz="0" w:space="0" w:color="auto"/>
            <w:bottom w:val="none" w:sz="0" w:space="0" w:color="auto"/>
            <w:right w:val="none" w:sz="0" w:space="0" w:color="auto"/>
          </w:divBdr>
          <w:divsChild>
            <w:div w:id="665404422">
              <w:marLeft w:val="0"/>
              <w:marRight w:val="0"/>
              <w:marTop w:val="0"/>
              <w:marBottom w:val="0"/>
              <w:divBdr>
                <w:top w:val="none" w:sz="0" w:space="0" w:color="auto"/>
                <w:left w:val="none" w:sz="0" w:space="0" w:color="auto"/>
                <w:bottom w:val="none" w:sz="0" w:space="0" w:color="auto"/>
                <w:right w:val="none" w:sz="0" w:space="0" w:color="auto"/>
              </w:divBdr>
              <w:divsChild>
                <w:div w:id="767579747">
                  <w:marLeft w:val="0"/>
                  <w:marRight w:val="0"/>
                  <w:marTop w:val="0"/>
                  <w:marBottom w:val="0"/>
                  <w:divBdr>
                    <w:top w:val="none" w:sz="0" w:space="0" w:color="auto"/>
                    <w:left w:val="none" w:sz="0" w:space="0" w:color="auto"/>
                    <w:bottom w:val="none" w:sz="0" w:space="0" w:color="auto"/>
                    <w:right w:val="none" w:sz="0" w:space="0" w:color="auto"/>
                  </w:divBdr>
                  <w:divsChild>
                    <w:div w:id="1481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645">
          <w:marLeft w:val="0"/>
          <w:marRight w:val="0"/>
          <w:marTop w:val="0"/>
          <w:marBottom w:val="0"/>
          <w:divBdr>
            <w:top w:val="none" w:sz="0" w:space="0" w:color="auto"/>
            <w:left w:val="none" w:sz="0" w:space="0" w:color="auto"/>
            <w:bottom w:val="none" w:sz="0" w:space="0" w:color="auto"/>
            <w:right w:val="none" w:sz="0" w:space="0" w:color="auto"/>
          </w:divBdr>
          <w:divsChild>
            <w:div w:id="105394972">
              <w:marLeft w:val="0"/>
              <w:marRight w:val="0"/>
              <w:marTop w:val="0"/>
              <w:marBottom w:val="0"/>
              <w:divBdr>
                <w:top w:val="none" w:sz="0" w:space="0" w:color="auto"/>
                <w:left w:val="none" w:sz="0" w:space="0" w:color="auto"/>
                <w:bottom w:val="none" w:sz="0" w:space="0" w:color="auto"/>
                <w:right w:val="none" w:sz="0" w:space="0" w:color="auto"/>
              </w:divBdr>
              <w:divsChild>
                <w:div w:id="1797523663">
                  <w:marLeft w:val="0"/>
                  <w:marRight w:val="0"/>
                  <w:marTop w:val="0"/>
                  <w:marBottom w:val="0"/>
                  <w:divBdr>
                    <w:top w:val="none" w:sz="0" w:space="0" w:color="auto"/>
                    <w:left w:val="none" w:sz="0" w:space="0" w:color="auto"/>
                    <w:bottom w:val="none" w:sz="0" w:space="0" w:color="auto"/>
                    <w:right w:val="none" w:sz="0" w:space="0" w:color="auto"/>
                  </w:divBdr>
                  <w:divsChild>
                    <w:div w:id="1214972466">
                      <w:marLeft w:val="0"/>
                      <w:marRight w:val="0"/>
                      <w:marTop w:val="0"/>
                      <w:marBottom w:val="0"/>
                      <w:divBdr>
                        <w:top w:val="none" w:sz="0" w:space="0" w:color="auto"/>
                        <w:left w:val="none" w:sz="0" w:space="0" w:color="auto"/>
                        <w:bottom w:val="none" w:sz="0" w:space="0" w:color="auto"/>
                        <w:right w:val="none" w:sz="0" w:space="0" w:color="auto"/>
                      </w:divBdr>
                    </w:div>
                    <w:div w:id="53551519">
                      <w:marLeft w:val="0"/>
                      <w:marRight w:val="0"/>
                      <w:marTop w:val="0"/>
                      <w:marBottom w:val="0"/>
                      <w:divBdr>
                        <w:top w:val="none" w:sz="0" w:space="0" w:color="auto"/>
                        <w:left w:val="none" w:sz="0" w:space="0" w:color="auto"/>
                        <w:bottom w:val="none" w:sz="0" w:space="0" w:color="auto"/>
                        <w:right w:val="none" w:sz="0" w:space="0" w:color="auto"/>
                      </w:divBdr>
                      <w:divsChild>
                        <w:div w:id="896360603">
                          <w:marLeft w:val="0"/>
                          <w:marRight w:val="0"/>
                          <w:marTop w:val="0"/>
                          <w:marBottom w:val="0"/>
                          <w:divBdr>
                            <w:top w:val="none" w:sz="0" w:space="0" w:color="auto"/>
                            <w:left w:val="none" w:sz="0" w:space="0" w:color="auto"/>
                            <w:bottom w:val="none" w:sz="0" w:space="0" w:color="auto"/>
                            <w:right w:val="none" w:sz="0" w:space="0" w:color="auto"/>
                          </w:divBdr>
                        </w:div>
                        <w:div w:id="776485658">
                          <w:marLeft w:val="0"/>
                          <w:marRight w:val="0"/>
                          <w:marTop w:val="0"/>
                          <w:marBottom w:val="0"/>
                          <w:divBdr>
                            <w:top w:val="none" w:sz="0" w:space="0" w:color="auto"/>
                            <w:left w:val="none" w:sz="0" w:space="0" w:color="auto"/>
                            <w:bottom w:val="none" w:sz="0" w:space="0" w:color="auto"/>
                            <w:right w:val="none" w:sz="0" w:space="0" w:color="auto"/>
                          </w:divBdr>
                        </w:div>
                        <w:div w:id="1826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899">
          <w:marLeft w:val="0"/>
          <w:marRight w:val="0"/>
          <w:marTop w:val="0"/>
          <w:marBottom w:val="0"/>
          <w:divBdr>
            <w:top w:val="none" w:sz="0" w:space="0" w:color="auto"/>
            <w:left w:val="none" w:sz="0" w:space="0" w:color="auto"/>
            <w:bottom w:val="none" w:sz="0" w:space="0" w:color="auto"/>
            <w:right w:val="none" w:sz="0" w:space="0" w:color="auto"/>
          </w:divBdr>
          <w:divsChild>
            <w:div w:id="1757556823">
              <w:marLeft w:val="0"/>
              <w:marRight w:val="0"/>
              <w:marTop w:val="0"/>
              <w:marBottom w:val="0"/>
              <w:divBdr>
                <w:top w:val="none" w:sz="0" w:space="0" w:color="auto"/>
                <w:left w:val="none" w:sz="0" w:space="0" w:color="auto"/>
                <w:bottom w:val="none" w:sz="0" w:space="0" w:color="auto"/>
                <w:right w:val="none" w:sz="0" w:space="0" w:color="auto"/>
              </w:divBdr>
              <w:divsChild>
                <w:div w:id="1415859628">
                  <w:marLeft w:val="0"/>
                  <w:marRight w:val="0"/>
                  <w:marTop w:val="0"/>
                  <w:marBottom w:val="0"/>
                  <w:divBdr>
                    <w:top w:val="none" w:sz="0" w:space="0" w:color="auto"/>
                    <w:left w:val="none" w:sz="0" w:space="0" w:color="auto"/>
                    <w:bottom w:val="none" w:sz="0" w:space="0" w:color="auto"/>
                    <w:right w:val="none" w:sz="0" w:space="0" w:color="auto"/>
                  </w:divBdr>
                  <w:divsChild>
                    <w:div w:id="1688410103">
                      <w:marLeft w:val="0"/>
                      <w:marRight w:val="0"/>
                      <w:marTop w:val="0"/>
                      <w:marBottom w:val="0"/>
                      <w:divBdr>
                        <w:top w:val="none" w:sz="0" w:space="0" w:color="auto"/>
                        <w:left w:val="none" w:sz="0" w:space="0" w:color="auto"/>
                        <w:bottom w:val="none" w:sz="0" w:space="0" w:color="auto"/>
                        <w:right w:val="none" w:sz="0" w:space="0" w:color="auto"/>
                      </w:divBdr>
                    </w:div>
                    <w:div w:id="430861365">
                      <w:marLeft w:val="0"/>
                      <w:marRight w:val="0"/>
                      <w:marTop w:val="0"/>
                      <w:marBottom w:val="0"/>
                      <w:divBdr>
                        <w:top w:val="none" w:sz="0" w:space="0" w:color="auto"/>
                        <w:left w:val="none" w:sz="0" w:space="0" w:color="auto"/>
                        <w:bottom w:val="none" w:sz="0" w:space="0" w:color="auto"/>
                        <w:right w:val="none" w:sz="0" w:space="0" w:color="auto"/>
                      </w:divBdr>
                      <w:divsChild>
                        <w:div w:id="177531981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889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3645">
          <w:marLeft w:val="0"/>
          <w:marRight w:val="0"/>
          <w:marTop w:val="0"/>
          <w:marBottom w:val="0"/>
          <w:divBdr>
            <w:top w:val="none" w:sz="0" w:space="0" w:color="auto"/>
            <w:left w:val="none" w:sz="0" w:space="0" w:color="auto"/>
            <w:bottom w:val="none" w:sz="0" w:space="0" w:color="auto"/>
            <w:right w:val="none" w:sz="0" w:space="0" w:color="auto"/>
          </w:divBdr>
          <w:divsChild>
            <w:div w:id="1058239607">
              <w:marLeft w:val="0"/>
              <w:marRight w:val="0"/>
              <w:marTop w:val="0"/>
              <w:marBottom w:val="0"/>
              <w:divBdr>
                <w:top w:val="none" w:sz="0" w:space="0" w:color="auto"/>
                <w:left w:val="none" w:sz="0" w:space="0" w:color="auto"/>
                <w:bottom w:val="none" w:sz="0" w:space="0" w:color="auto"/>
                <w:right w:val="none" w:sz="0" w:space="0" w:color="auto"/>
              </w:divBdr>
              <w:divsChild>
                <w:div w:id="911543669">
                  <w:marLeft w:val="0"/>
                  <w:marRight w:val="0"/>
                  <w:marTop w:val="0"/>
                  <w:marBottom w:val="0"/>
                  <w:divBdr>
                    <w:top w:val="none" w:sz="0" w:space="0" w:color="auto"/>
                    <w:left w:val="none" w:sz="0" w:space="0" w:color="auto"/>
                    <w:bottom w:val="none" w:sz="0" w:space="0" w:color="auto"/>
                    <w:right w:val="none" w:sz="0" w:space="0" w:color="auto"/>
                  </w:divBdr>
                  <w:divsChild>
                    <w:div w:id="1724064863">
                      <w:marLeft w:val="0"/>
                      <w:marRight w:val="0"/>
                      <w:marTop w:val="0"/>
                      <w:marBottom w:val="0"/>
                      <w:divBdr>
                        <w:top w:val="none" w:sz="0" w:space="0" w:color="auto"/>
                        <w:left w:val="none" w:sz="0" w:space="0" w:color="auto"/>
                        <w:bottom w:val="none" w:sz="0" w:space="0" w:color="auto"/>
                        <w:right w:val="none" w:sz="0" w:space="0" w:color="auto"/>
                      </w:divBdr>
                    </w:div>
                    <w:div w:id="1098478211">
                      <w:marLeft w:val="0"/>
                      <w:marRight w:val="0"/>
                      <w:marTop w:val="0"/>
                      <w:marBottom w:val="0"/>
                      <w:divBdr>
                        <w:top w:val="none" w:sz="0" w:space="0" w:color="auto"/>
                        <w:left w:val="none" w:sz="0" w:space="0" w:color="auto"/>
                        <w:bottom w:val="none" w:sz="0" w:space="0" w:color="auto"/>
                        <w:right w:val="none" w:sz="0" w:space="0" w:color="auto"/>
                      </w:divBdr>
                      <w:divsChild>
                        <w:div w:id="1854495875">
                          <w:marLeft w:val="0"/>
                          <w:marRight w:val="0"/>
                          <w:marTop w:val="0"/>
                          <w:marBottom w:val="0"/>
                          <w:divBdr>
                            <w:top w:val="none" w:sz="0" w:space="0" w:color="auto"/>
                            <w:left w:val="none" w:sz="0" w:space="0" w:color="auto"/>
                            <w:bottom w:val="none" w:sz="0" w:space="0" w:color="auto"/>
                            <w:right w:val="none" w:sz="0" w:space="0" w:color="auto"/>
                          </w:divBdr>
                        </w:div>
                        <w:div w:id="1138649874">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327853977">
                          <w:marLeft w:val="0"/>
                          <w:marRight w:val="0"/>
                          <w:marTop w:val="0"/>
                          <w:marBottom w:val="0"/>
                          <w:divBdr>
                            <w:top w:val="none" w:sz="0" w:space="0" w:color="auto"/>
                            <w:left w:val="none" w:sz="0" w:space="0" w:color="auto"/>
                            <w:bottom w:val="none" w:sz="0" w:space="0" w:color="auto"/>
                            <w:right w:val="none" w:sz="0" w:space="0" w:color="auto"/>
                          </w:divBdr>
                        </w:div>
                        <w:div w:id="313147530">
                          <w:marLeft w:val="0"/>
                          <w:marRight w:val="0"/>
                          <w:marTop w:val="0"/>
                          <w:marBottom w:val="0"/>
                          <w:divBdr>
                            <w:top w:val="none" w:sz="0" w:space="0" w:color="auto"/>
                            <w:left w:val="none" w:sz="0" w:space="0" w:color="auto"/>
                            <w:bottom w:val="none" w:sz="0" w:space="0" w:color="auto"/>
                            <w:right w:val="none" w:sz="0" w:space="0" w:color="auto"/>
                          </w:divBdr>
                        </w:div>
                        <w:div w:id="21256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579">
          <w:marLeft w:val="0"/>
          <w:marRight w:val="0"/>
          <w:marTop w:val="0"/>
          <w:marBottom w:val="0"/>
          <w:divBdr>
            <w:top w:val="none" w:sz="0" w:space="0" w:color="auto"/>
            <w:left w:val="none" w:sz="0" w:space="0" w:color="auto"/>
            <w:bottom w:val="none" w:sz="0" w:space="0" w:color="auto"/>
            <w:right w:val="none" w:sz="0" w:space="0" w:color="auto"/>
          </w:divBdr>
          <w:divsChild>
            <w:div w:id="623729987">
              <w:marLeft w:val="0"/>
              <w:marRight w:val="0"/>
              <w:marTop w:val="0"/>
              <w:marBottom w:val="0"/>
              <w:divBdr>
                <w:top w:val="none" w:sz="0" w:space="0" w:color="auto"/>
                <w:left w:val="none" w:sz="0" w:space="0" w:color="auto"/>
                <w:bottom w:val="none" w:sz="0" w:space="0" w:color="auto"/>
                <w:right w:val="none" w:sz="0" w:space="0" w:color="auto"/>
              </w:divBdr>
              <w:divsChild>
                <w:div w:id="1865245884">
                  <w:marLeft w:val="0"/>
                  <w:marRight w:val="0"/>
                  <w:marTop w:val="0"/>
                  <w:marBottom w:val="0"/>
                  <w:divBdr>
                    <w:top w:val="none" w:sz="0" w:space="0" w:color="auto"/>
                    <w:left w:val="none" w:sz="0" w:space="0" w:color="auto"/>
                    <w:bottom w:val="none" w:sz="0" w:space="0" w:color="auto"/>
                    <w:right w:val="none" w:sz="0" w:space="0" w:color="auto"/>
                  </w:divBdr>
                  <w:divsChild>
                    <w:div w:id="286857473">
                      <w:marLeft w:val="0"/>
                      <w:marRight w:val="0"/>
                      <w:marTop w:val="0"/>
                      <w:marBottom w:val="0"/>
                      <w:divBdr>
                        <w:top w:val="none" w:sz="0" w:space="0" w:color="auto"/>
                        <w:left w:val="none" w:sz="0" w:space="0" w:color="auto"/>
                        <w:bottom w:val="none" w:sz="0" w:space="0" w:color="auto"/>
                        <w:right w:val="none" w:sz="0" w:space="0" w:color="auto"/>
                      </w:divBdr>
                    </w:div>
                    <w:div w:id="1861896096">
                      <w:marLeft w:val="0"/>
                      <w:marRight w:val="0"/>
                      <w:marTop w:val="0"/>
                      <w:marBottom w:val="0"/>
                      <w:divBdr>
                        <w:top w:val="none" w:sz="0" w:space="0" w:color="auto"/>
                        <w:left w:val="none" w:sz="0" w:space="0" w:color="auto"/>
                        <w:bottom w:val="none" w:sz="0" w:space="0" w:color="auto"/>
                        <w:right w:val="none" w:sz="0" w:space="0" w:color="auto"/>
                      </w:divBdr>
                      <w:divsChild>
                        <w:div w:id="1142693451">
                          <w:marLeft w:val="0"/>
                          <w:marRight w:val="0"/>
                          <w:marTop w:val="0"/>
                          <w:marBottom w:val="0"/>
                          <w:divBdr>
                            <w:top w:val="none" w:sz="0" w:space="0" w:color="auto"/>
                            <w:left w:val="none" w:sz="0" w:space="0" w:color="auto"/>
                            <w:bottom w:val="none" w:sz="0" w:space="0" w:color="auto"/>
                            <w:right w:val="none" w:sz="0" w:space="0" w:color="auto"/>
                          </w:divBdr>
                        </w:div>
                        <w:div w:id="848253201">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1298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4868">
          <w:marLeft w:val="0"/>
          <w:marRight w:val="0"/>
          <w:marTop w:val="0"/>
          <w:marBottom w:val="0"/>
          <w:divBdr>
            <w:top w:val="none" w:sz="0" w:space="0" w:color="auto"/>
            <w:left w:val="none" w:sz="0" w:space="0" w:color="auto"/>
            <w:bottom w:val="none" w:sz="0" w:space="0" w:color="auto"/>
            <w:right w:val="none" w:sz="0" w:space="0" w:color="auto"/>
          </w:divBdr>
          <w:divsChild>
            <w:div w:id="1523976941">
              <w:marLeft w:val="0"/>
              <w:marRight w:val="0"/>
              <w:marTop w:val="0"/>
              <w:marBottom w:val="0"/>
              <w:divBdr>
                <w:top w:val="none" w:sz="0" w:space="0" w:color="auto"/>
                <w:left w:val="none" w:sz="0" w:space="0" w:color="auto"/>
                <w:bottom w:val="none" w:sz="0" w:space="0" w:color="auto"/>
                <w:right w:val="none" w:sz="0" w:space="0" w:color="auto"/>
              </w:divBdr>
              <w:divsChild>
                <w:div w:id="418792455">
                  <w:marLeft w:val="0"/>
                  <w:marRight w:val="0"/>
                  <w:marTop w:val="0"/>
                  <w:marBottom w:val="0"/>
                  <w:divBdr>
                    <w:top w:val="none" w:sz="0" w:space="0" w:color="auto"/>
                    <w:left w:val="none" w:sz="0" w:space="0" w:color="auto"/>
                    <w:bottom w:val="none" w:sz="0" w:space="0" w:color="auto"/>
                    <w:right w:val="none" w:sz="0" w:space="0" w:color="auto"/>
                  </w:divBdr>
                  <w:divsChild>
                    <w:div w:id="1860662106">
                      <w:marLeft w:val="0"/>
                      <w:marRight w:val="0"/>
                      <w:marTop w:val="0"/>
                      <w:marBottom w:val="0"/>
                      <w:divBdr>
                        <w:top w:val="none" w:sz="0" w:space="0" w:color="auto"/>
                        <w:left w:val="none" w:sz="0" w:space="0" w:color="auto"/>
                        <w:bottom w:val="none" w:sz="0" w:space="0" w:color="auto"/>
                        <w:right w:val="none" w:sz="0" w:space="0" w:color="auto"/>
                      </w:divBdr>
                    </w:div>
                    <w:div w:id="1452480534">
                      <w:marLeft w:val="0"/>
                      <w:marRight w:val="0"/>
                      <w:marTop w:val="0"/>
                      <w:marBottom w:val="0"/>
                      <w:divBdr>
                        <w:top w:val="none" w:sz="0" w:space="0" w:color="auto"/>
                        <w:left w:val="none" w:sz="0" w:space="0" w:color="auto"/>
                        <w:bottom w:val="none" w:sz="0" w:space="0" w:color="auto"/>
                        <w:right w:val="none" w:sz="0" w:space="0" w:color="auto"/>
                      </w:divBdr>
                      <w:divsChild>
                        <w:div w:id="1652824958">
                          <w:marLeft w:val="0"/>
                          <w:marRight w:val="0"/>
                          <w:marTop w:val="0"/>
                          <w:marBottom w:val="0"/>
                          <w:divBdr>
                            <w:top w:val="none" w:sz="0" w:space="0" w:color="auto"/>
                            <w:left w:val="none" w:sz="0" w:space="0" w:color="auto"/>
                            <w:bottom w:val="none" w:sz="0" w:space="0" w:color="auto"/>
                            <w:right w:val="none" w:sz="0" w:space="0" w:color="auto"/>
                          </w:divBdr>
                        </w:div>
                        <w:div w:id="1372457816">
                          <w:marLeft w:val="0"/>
                          <w:marRight w:val="0"/>
                          <w:marTop w:val="0"/>
                          <w:marBottom w:val="0"/>
                          <w:divBdr>
                            <w:top w:val="none" w:sz="0" w:space="0" w:color="auto"/>
                            <w:left w:val="none" w:sz="0" w:space="0" w:color="auto"/>
                            <w:bottom w:val="none" w:sz="0" w:space="0" w:color="auto"/>
                            <w:right w:val="none" w:sz="0" w:space="0" w:color="auto"/>
                          </w:divBdr>
                        </w:div>
                        <w:div w:id="661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7985">
          <w:marLeft w:val="0"/>
          <w:marRight w:val="0"/>
          <w:marTop w:val="0"/>
          <w:marBottom w:val="0"/>
          <w:divBdr>
            <w:top w:val="none" w:sz="0" w:space="0" w:color="auto"/>
            <w:left w:val="none" w:sz="0" w:space="0" w:color="auto"/>
            <w:bottom w:val="none" w:sz="0" w:space="0" w:color="auto"/>
            <w:right w:val="none" w:sz="0" w:space="0" w:color="auto"/>
          </w:divBdr>
          <w:divsChild>
            <w:div w:id="161239569">
              <w:marLeft w:val="0"/>
              <w:marRight w:val="0"/>
              <w:marTop w:val="0"/>
              <w:marBottom w:val="0"/>
              <w:divBdr>
                <w:top w:val="none" w:sz="0" w:space="0" w:color="auto"/>
                <w:left w:val="none" w:sz="0" w:space="0" w:color="auto"/>
                <w:bottom w:val="none" w:sz="0" w:space="0" w:color="auto"/>
                <w:right w:val="none" w:sz="0" w:space="0" w:color="auto"/>
              </w:divBdr>
              <w:divsChild>
                <w:div w:id="1259555305">
                  <w:marLeft w:val="0"/>
                  <w:marRight w:val="0"/>
                  <w:marTop w:val="0"/>
                  <w:marBottom w:val="0"/>
                  <w:divBdr>
                    <w:top w:val="none" w:sz="0" w:space="0" w:color="auto"/>
                    <w:left w:val="none" w:sz="0" w:space="0" w:color="auto"/>
                    <w:bottom w:val="none" w:sz="0" w:space="0" w:color="auto"/>
                    <w:right w:val="none" w:sz="0" w:space="0" w:color="auto"/>
                  </w:divBdr>
                  <w:divsChild>
                    <w:div w:id="747919416">
                      <w:marLeft w:val="0"/>
                      <w:marRight w:val="0"/>
                      <w:marTop w:val="0"/>
                      <w:marBottom w:val="0"/>
                      <w:divBdr>
                        <w:top w:val="none" w:sz="0" w:space="0" w:color="auto"/>
                        <w:left w:val="none" w:sz="0" w:space="0" w:color="auto"/>
                        <w:bottom w:val="none" w:sz="0" w:space="0" w:color="auto"/>
                        <w:right w:val="none" w:sz="0" w:space="0" w:color="auto"/>
                      </w:divBdr>
                    </w:div>
                    <w:div w:id="1104151351">
                      <w:marLeft w:val="0"/>
                      <w:marRight w:val="0"/>
                      <w:marTop w:val="0"/>
                      <w:marBottom w:val="0"/>
                      <w:divBdr>
                        <w:top w:val="none" w:sz="0" w:space="0" w:color="auto"/>
                        <w:left w:val="none" w:sz="0" w:space="0" w:color="auto"/>
                        <w:bottom w:val="none" w:sz="0" w:space="0" w:color="auto"/>
                        <w:right w:val="none" w:sz="0" w:space="0" w:color="auto"/>
                      </w:divBdr>
                      <w:divsChild>
                        <w:div w:id="166529768">
                          <w:marLeft w:val="0"/>
                          <w:marRight w:val="0"/>
                          <w:marTop w:val="0"/>
                          <w:marBottom w:val="0"/>
                          <w:divBdr>
                            <w:top w:val="none" w:sz="0" w:space="0" w:color="auto"/>
                            <w:left w:val="none" w:sz="0" w:space="0" w:color="auto"/>
                            <w:bottom w:val="none" w:sz="0" w:space="0" w:color="auto"/>
                            <w:right w:val="none" w:sz="0" w:space="0" w:color="auto"/>
                          </w:divBdr>
                        </w:div>
                        <w:div w:id="1926760332">
                          <w:marLeft w:val="0"/>
                          <w:marRight w:val="0"/>
                          <w:marTop w:val="0"/>
                          <w:marBottom w:val="0"/>
                          <w:divBdr>
                            <w:top w:val="none" w:sz="0" w:space="0" w:color="auto"/>
                            <w:left w:val="none" w:sz="0" w:space="0" w:color="auto"/>
                            <w:bottom w:val="none" w:sz="0" w:space="0" w:color="auto"/>
                            <w:right w:val="none" w:sz="0" w:space="0" w:color="auto"/>
                          </w:divBdr>
                        </w:div>
                        <w:div w:id="123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412">
          <w:marLeft w:val="0"/>
          <w:marRight w:val="0"/>
          <w:marTop w:val="0"/>
          <w:marBottom w:val="0"/>
          <w:divBdr>
            <w:top w:val="none" w:sz="0" w:space="0" w:color="auto"/>
            <w:left w:val="none" w:sz="0" w:space="0" w:color="auto"/>
            <w:bottom w:val="none" w:sz="0" w:space="0" w:color="auto"/>
            <w:right w:val="none" w:sz="0" w:space="0" w:color="auto"/>
          </w:divBdr>
          <w:divsChild>
            <w:div w:id="915088559">
              <w:marLeft w:val="0"/>
              <w:marRight w:val="0"/>
              <w:marTop w:val="0"/>
              <w:marBottom w:val="0"/>
              <w:divBdr>
                <w:top w:val="none" w:sz="0" w:space="0" w:color="auto"/>
                <w:left w:val="none" w:sz="0" w:space="0" w:color="auto"/>
                <w:bottom w:val="none" w:sz="0" w:space="0" w:color="auto"/>
                <w:right w:val="none" w:sz="0" w:space="0" w:color="auto"/>
              </w:divBdr>
              <w:divsChild>
                <w:div w:id="1285455665">
                  <w:marLeft w:val="0"/>
                  <w:marRight w:val="0"/>
                  <w:marTop w:val="0"/>
                  <w:marBottom w:val="0"/>
                  <w:divBdr>
                    <w:top w:val="none" w:sz="0" w:space="0" w:color="auto"/>
                    <w:left w:val="none" w:sz="0" w:space="0" w:color="auto"/>
                    <w:bottom w:val="none" w:sz="0" w:space="0" w:color="auto"/>
                    <w:right w:val="none" w:sz="0" w:space="0" w:color="auto"/>
                  </w:divBdr>
                  <w:divsChild>
                    <w:div w:id="156459012">
                      <w:marLeft w:val="0"/>
                      <w:marRight w:val="0"/>
                      <w:marTop w:val="0"/>
                      <w:marBottom w:val="0"/>
                      <w:divBdr>
                        <w:top w:val="none" w:sz="0" w:space="0" w:color="auto"/>
                        <w:left w:val="none" w:sz="0" w:space="0" w:color="auto"/>
                        <w:bottom w:val="none" w:sz="0" w:space="0" w:color="auto"/>
                        <w:right w:val="none" w:sz="0" w:space="0" w:color="auto"/>
                      </w:divBdr>
                    </w:div>
                    <w:div w:id="483934555">
                      <w:marLeft w:val="0"/>
                      <w:marRight w:val="0"/>
                      <w:marTop w:val="0"/>
                      <w:marBottom w:val="0"/>
                      <w:divBdr>
                        <w:top w:val="none" w:sz="0" w:space="0" w:color="auto"/>
                        <w:left w:val="none" w:sz="0" w:space="0" w:color="auto"/>
                        <w:bottom w:val="none" w:sz="0" w:space="0" w:color="auto"/>
                        <w:right w:val="none" w:sz="0" w:space="0" w:color="auto"/>
                      </w:divBdr>
                      <w:divsChild>
                        <w:div w:id="389236524">
                          <w:marLeft w:val="0"/>
                          <w:marRight w:val="0"/>
                          <w:marTop w:val="0"/>
                          <w:marBottom w:val="0"/>
                          <w:divBdr>
                            <w:top w:val="none" w:sz="0" w:space="0" w:color="auto"/>
                            <w:left w:val="none" w:sz="0" w:space="0" w:color="auto"/>
                            <w:bottom w:val="none" w:sz="0" w:space="0" w:color="auto"/>
                            <w:right w:val="none" w:sz="0" w:space="0" w:color="auto"/>
                          </w:divBdr>
                        </w:div>
                        <w:div w:id="1982418450">
                          <w:marLeft w:val="0"/>
                          <w:marRight w:val="0"/>
                          <w:marTop w:val="0"/>
                          <w:marBottom w:val="0"/>
                          <w:divBdr>
                            <w:top w:val="none" w:sz="0" w:space="0" w:color="auto"/>
                            <w:left w:val="none" w:sz="0" w:space="0" w:color="auto"/>
                            <w:bottom w:val="none" w:sz="0" w:space="0" w:color="auto"/>
                            <w:right w:val="none" w:sz="0" w:space="0" w:color="auto"/>
                          </w:divBdr>
                        </w:div>
                        <w:div w:id="5515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6650">
          <w:marLeft w:val="0"/>
          <w:marRight w:val="0"/>
          <w:marTop w:val="0"/>
          <w:marBottom w:val="0"/>
          <w:divBdr>
            <w:top w:val="none" w:sz="0" w:space="0" w:color="auto"/>
            <w:left w:val="none" w:sz="0" w:space="0" w:color="auto"/>
            <w:bottom w:val="none" w:sz="0" w:space="0" w:color="auto"/>
            <w:right w:val="none" w:sz="0" w:space="0" w:color="auto"/>
          </w:divBdr>
          <w:divsChild>
            <w:div w:id="1365137891">
              <w:marLeft w:val="0"/>
              <w:marRight w:val="0"/>
              <w:marTop w:val="0"/>
              <w:marBottom w:val="0"/>
              <w:divBdr>
                <w:top w:val="none" w:sz="0" w:space="0" w:color="auto"/>
                <w:left w:val="none" w:sz="0" w:space="0" w:color="auto"/>
                <w:bottom w:val="none" w:sz="0" w:space="0" w:color="auto"/>
                <w:right w:val="none" w:sz="0" w:space="0" w:color="auto"/>
              </w:divBdr>
              <w:divsChild>
                <w:div w:id="1941142238">
                  <w:marLeft w:val="0"/>
                  <w:marRight w:val="0"/>
                  <w:marTop w:val="0"/>
                  <w:marBottom w:val="0"/>
                  <w:divBdr>
                    <w:top w:val="none" w:sz="0" w:space="0" w:color="auto"/>
                    <w:left w:val="none" w:sz="0" w:space="0" w:color="auto"/>
                    <w:bottom w:val="none" w:sz="0" w:space="0" w:color="auto"/>
                    <w:right w:val="none" w:sz="0" w:space="0" w:color="auto"/>
                  </w:divBdr>
                  <w:divsChild>
                    <w:div w:id="1128282536">
                      <w:marLeft w:val="0"/>
                      <w:marRight w:val="0"/>
                      <w:marTop w:val="0"/>
                      <w:marBottom w:val="0"/>
                      <w:divBdr>
                        <w:top w:val="none" w:sz="0" w:space="0" w:color="auto"/>
                        <w:left w:val="none" w:sz="0" w:space="0" w:color="auto"/>
                        <w:bottom w:val="none" w:sz="0" w:space="0" w:color="auto"/>
                        <w:right w:val="none" w:sz="0" w:space="0" w:color="auto"/>
                      </w:divBdr>
                    </w:div>
                    <w:div w:id="259026454">
                      <w:marLeft w:val="0"/>
                      <w:marRight w:val="0"/>
                      <w:marTop w:val="0"/>
                      <w:marBottom w:val="0"/>
                      <w:divBdr>
                        <w:top w:val="none" w:sz="0" w:space="0" w:color="auto"/>
                        <w:left w:val="none" w:sz="0" w:space="0" w:color="auto"/>
                        <w:bottom w:val="none" w:sz="0" w:space="0" w:color="auto"/>
                        <w:right w:val="none" w:sz="0" w:space="0" w:color="auto"/>
                      </w:divBdr>
                      <w:divsChild>
                        <w:div w:id="1767844049">
                          <w:marLeft w:val="0"/>
                          <w:marRight w:val="0"/>
                          <w:marTop w:val="0"/>
                          <w:marBottom w:val="0"/>
                          <w:divBdr>
                            <w:top w:val="none" w:sz="0" w:space="0" w:color="auto"/>
                            <w:left w:val="none" w:sz="0" w:space="0" w:color="auto"/>
                            <w:bottom w:val="none" w:sz="0" w:space="0" w:color="auto"/>
                            <w:right w:val="none" w:sz="0" w:space="0" w:color="auto"/>
                          </w:divBdr>
                        </w:div>
                        <w:div w:id="1556549394">
                          <w:marLeft w:val="0"/>
                          <w:marRight w:val="0"/>
                          <w:marTop w:val="0"/>
                          <w:marBottom w:val="0"/>
                          <w:divBdr>
                            <w:top w:val="none" w:sz="0" w:space="0" w:color="auto"/>
                            <w:left w:val="none" w:sz="0" w:space="0" w:color="auto"/>
                            <w:bottom w:val="none" w:sz="0" w:space="0" w:color="auto"/>
                            <w:right w:val="none" w:sz="0" w:space="0" w:color="auto"/>
                          </w:divBdr>
                        </w:div>
                        <w:div w:id="994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648">
          <w:marLeft w:val="0"/>
          <w:marRight w:val="0"/>
          <w:marTop w:val="0"/>
          <w:marBottom w:val="0"/>
          <w:divBdr>
            <w:top w:val="none" w:sz="0" w:space="0" w:color="auto"/>
            <w:left w:val="none" w:sz="0" w:space="0" w:color="auto"/>
            <w:bottom w:val="none" w:sz="0" w:space="0" w:color="auto"/>
            <w:right w:val="none" w:sz="0" w:space="0" w:color="auto"/>
          </w:divBdr>
          <w:divsChild>
            <w:div w:id="1630277504">
              <w:marLeft w:val="0"/>
              <w:marRight w:val="0"/>
              <w:marTop w:val="0"/>
              <w:marBottom w:val="0"/>
              <w:divBdr>
                <w:top w:val="none" w:sz="0" w:space="0" w:color="auto"/>
                <w:left w:val="none" w:sz="0" w:space="0" w:color="auto"/>
                <w:bottom w:val="none" w:sz="0" w:space="0" w:color="auto"/>
                <w:right w:val="none" w:sz="0" w:space="0" w:color="auto"/>
              </w:divBdr>
              <w:divsChild>
                <w:div w:id="1318607991">
                  <w:marLeft w:val="0"/>
                  <w:marRight w:val="0"/>
                  <w:marTop w:val="0"/>
                  <w:marBottom w:val="0"/>
                  <w:divBdr>
                    <w:top w:val="none" w:sz="0" w:space="0" w:color="auto"/>
                    <w:left w:val="none" w:sz="0" w:space="0" w:color="auto"/>
                    <w:bottom w:val="none" w:sz="0" w:space="0" w:color="auto"/>
                    <w:right w:val="none" w:sz="0" w:space="0" w:color="auto"/>
                  </w:divBdr>
                  <w:divsChild>
                    <w:div w:id="497580799">
                      <w:marLeft w:val="0"/>
                      <w:marRight w:val="0"/>
                      <w:marTop w:val="0"/>
                      <w:marBottom w:val="0"/>
                      <w:divBdr>
                        <w:top w:val="none" w:sz="0" w:space="0" w:color="auto"/>
                        <w:left w:val="none" w:sz="0" w:space="0" w:color="auto"/>
                        <w:bottom w:val="none" w:sz="0" w:space="0" w:color="auto"/>
                        <w:right w:val="none" w:sz="0" w:space="0" w:color="auto"/>
                      </w:divBdr>
                    </w:div>
                    <w:div w:id="567544134">
                      <w:marLeft w:val="0"/>
                      <w:marRight w:val="0"/>
                      <w:marTop w:val="0"/>
                      <w:marBottom w:val="0"/>
                      <w:divBdr>
                        <w:top w:val="none" w:sz="0" w:space="0" w:color="auto"/>
                        <w:left w:val="none" w:sz="0" w:space="0" w:color="auto"/>
                        <w:bottom w:val="none" w:sz="0" w:space="0" w:color="auto"/>
                        <w:right w:val="none" w:sz="0" w:space="0" w:color="auto"/>
                      </w:divBdr>
                      <w:divsChild>
                        <w:div w:id="1200358695">
                          <w:marLeft w:val="0"/>
                          <w:marRight w:val="0"/>
                          <w:marTop w:val="0"/>
                          <w:marBottom w:val="0"/>
                          <w:divBdr>
                            <w:top w:val="none" w:sz="0" w:space="0" w:color="auto"/>
                            <w:left w:val="none" w:sz="0" w:space="0" w:color="auto"/>
                            <w:bottom w:val="none" w:sz="0" w:space="0" w:color="auto"/>
                            <w:right w:val="none" w:sz="0" w:space="0" w:color="auto"/>
                          </w:divBdr>
                        </w:div>
                        <w:div w:id="723405441">
                          <w:marLeft w:val="0"/>
                          <w:marRight w:val="0"/>
                          <w:marTop w:val="0"/>
                          <w:marBottom w:val="0"/>
                          <w:divBdr>
                            <w:top w:val="none" w:sz="0" w:space="0" w:color="auto"/>
                            <w:left w:val="none" w:sz="0" w:space="0" w:color="auto"/>
                            <w:bottom w:val="none" w:sz="0" w:space="0" w:color="auto"/>
                            <w:right w:val="none" w:sz="0" w:space="0" w:color="auto"/>
                          </w:divBdr>
                        </w:div>
                        <w:div w:id="14990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9229">
          <w:marLeft w:val="0"/>
          <w:marRight w:val="0"/>
          <w:marTop w:val="0"/>
          <w:marBottom w:val="0"/>
          <w:divBdr>
            <w:top w:val="none" w:sz="0" w:space="0" w:color="auto"/>
            <w:left w:val="none" w:sz="0" w:space="0" w:color="auto"/>
            <w:bottom w:val="none" w:sz="0" w:space="0" w:color="auto"/>
            <w:right w:val="none" w:sz="0" w:space="0" w:color="auto"/>
          </w:divBdr>
          <w:divsChild>
            <w:div w:id="605423518">
              <w:marLeft w:val="0"/>
              <w:marRight w:val="0"/>
              <w:marTop w:val="0"/>
              <w:marBottom w:val="0"/>
              <w:divBdr>
                <w:top w:val="none" w:sz="0" w:space="0" w:color="auto"/>
                <w:left w:val="none" w:sz="0" w:space="0" w:color="auto"/>
                <w:bottom w:val="none" w:sz="0" w:space="0" w:color="auto"/>
                <w:right w:val="none" w:sz="0" w:space="0" w:color="auto"/>
              </w:divBdr>
              <w:divsChild>
                <w:div w:id="1964648582">
                  <w:marLeft w:val="0"/>
                  <w:marRight w:val="0"/>
                  <w:marTop w:val="0"/>
                  <w:marBottom w:val="0"/>
                  <w:divBdr>
                    <w:top w:val="none" w:sz="0" w:space="0" w:color="auto"/>
                    <w:left w:val="none" w:sz="0" w:space="0" w:color="auto"/>
                    <w:bottom w:val="none" w:sz="0" w:space="0" w:color="auto"/>
                    <w:right w:val="none" w:sz="0" w:space="0" w:color="auto"/>
                  </w:divBdr>
                  <w:divsChild>
                    <w:div w:id="59721344">
                      <w:marLeft w:val="0"/>
                      <w:marRight w:val="0"/>
                      <w:marTop w:val="0"/>
                      <w:marBottom w:val="0"/>
                      <w:divBdr>
                        <w:top w:val="none" w:sz="0" w:space="0" w:color="auto"/>
                        <w:left w:val="none" w:sz="0" w:space="0" w:color="auto"/>
                        <w:bottom w:val="none" w:sz="0" w:space="0" w:color="auto"/>
                        <w:right w:val="none" w:sz="0" w:space="0" w:color="auto"/>
                      </w:divBdr>
                    </w:div>
                    <w:div w:id="1245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715">
          <w:marLeft w:val="0"/>
          <w:marRight w:val="0"/>
          <w:marTop w:val="0"/>
          <w:marBottom w:val="0"/>
          <w:divBdr>
            <w:top w:val="none" w:sz="0" w:space="0" w:color="auto"/>
            <w:left w:val="none" w:sz="0" w:space="0" w:color="auto"/>
            <w:bottom w:val="none" w:sz="0" w:space="0" w:color="auto"/>
            <w:right w:val="none" w:sz="0" w:space="0" w:color="auto"/>
          </w:divBdr>
          <w:divsChild>
            <w:div w:id="1933926105">
              <w:marLeft w:val="0"/>
              <w:marRight w:val="0"/>
              <w:marTop w:val="0"/>
              <w:marBottom w:val="0"/>
              <w:divBdr>
                <w:top w:val="none" w:sz="0" w:space="0" w:color="auto"/>
                <w:left w:val="none" w:sz="0" w:space="0" w:color="auto"/>
                <w:bottom w:val="none" w:sz="0" w:space="0" w:color="auto"/>
                <w:right w:val="none" w:sz="0" w:space="0" w:color="auto"/>
              </w:divBdr>
              <w:divsChild>
                <w:div w:id="1475440247">
                  <w:marLeft w:val="0"/>
                  <w:marRight w:val="0"/>
                  <w:marTop w:val="0"/>
                  <w:marBottom w:val="0"/>
                  <w:divBdr>
                    <w:top w:val="none" w:sz="0" w:space="0" w:color="auto"/>
                    <w:left w:val="none" w:sz="0" w:space="0" w:color="auto"/>
                    <w:bottom w:val="none" w:sz="0" w:space="0" w:color="auto"/>
                    <w:right w:val="none" w:sz="0" w:space="0" w:color="auto"/>
                  </w:divBdr>
                  <w:divsChild>
                    <w:div w:id="8813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4307">
          <w:marLeft w:val="0"/>
          <w:marRight w:val="0"/>
          <w:marTop w:val="0"/>
          <w:marBottom w:val="0"/>
          <w:divBdr>
            <w:top w:val="none" w:sz="0" w:space="0" w:color="auto"/>
            <w:left w:val="none" w:sz="0" w:space="0" w:color="auto"/>
            <w:bottom w:val="none" w:sz="0" w:space="0" w:color="auto"/>
            <w:right w:val="none" w:sz="0" w:space="0" w:color="auto"/>
          </w:divBdr>
          <w:divsChild>
            <w:div w:id="1947272424">
              <w:marLeft w:val="0"/>
              <w:marRight w:val="0"/>
              <w:marTop w:val="0"/>
              <w:marBottom w:val="0"/>
              <w:divBdr>
                <w:top w:val="none" w:sz="0" w:space="0" w:color="auto"/>
                <w:left w:val="none" w:sz="0" w:space="0" w:color="auto"/>
                <w:bottom w:val="none" w:sz="0" w:space="0" w:color="auto"/>
                <w:right w:val="none" w:sz="0" w:space="0" w:color="auto"/>
              </w:divBdr>
              <w:divsChild>
                <w:div w:id="2140996444">
                  <w:marLeft w:val="0"/>
                  <w:marRight w:val="0"/>
                  <w:marTop w:val="0"/>
                  <w:marBottom w:val="0"/>
                  <w:divBdr>
                    <w:top w:val="none" w:sz="0" w:space="0" w:color="auto"/>
                    <w:left w:val="none" w:sz="0" w:space="0" w:color="auto"/>
                    <w:bottom w:val="none" w:sz="0" w:space="0" w:color="auto"/>
                    <w:right w:val="none" w:sz="0" w:space="0" w:color="auto"/>
                  </w:divBdr>
                  <w:divsChild>
                    <w:div w:id="1144545961">
                      <w:marLeft w:val="0"/>
                      <w:marRight w:val="0"/>
                      <w:marTop w:val="0"/>
                      <w:marBottom w:val="0"/>
                      <w:divBdr>
                        <w:top w:val="none" w:sz="0" w:space="0" w:color="auto"/>
                        <w:left w:val="none" w:sz="0" w:space="0" w:color="auto"/>
                        <w:bottom w:val="none" w:sz="0" w:space="0" w:color="auto"/>
                        <w:right w:val="none" w:sz="0" w:space="0" w:color="auto"/>
                      </w:divBdr>
                    </w:div>
                    <w:div w:id="556361336">
                      <w:marLeft w:val="0"/>
                      <w:marRight w:val="0"/>
                      <w:marTop w:val="0"/>
                      <w:marBottom w:val="0"/>
                      <w:divBdr>
                        <w:top w:val="none" w:sz="0" w:space="0" w:color="auto"/>
                        <w:left w:val="none" w:sz="0" w:space="0" w:color="auto"/>
                        <w:bottom w:val="none" w:sz="0" w:space="0" w:color="auto"/>
                        <w:right w:val="none" w:sz="0" w:space="0" w:color="auto"/>
                      </w:divBdr>
                    </w:div>
                    <w:div w:id="1015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13" Type="http://schemas.openxmlformats.org/officeDocument/2006/relationships/control" Target="activeX/activeX102.xml"/><Relationship Id="rId118" Type="http://schemas.openxmlformats.org/officeDocument/2006/relationships/control" Target="activeX/activeX107.xml"/><Relationship Id="rId126" Type="http://schemas.openxmlformats.org/officeDocument/2006/relationships/control" Target="activeX/activeX115.xml"/><Relationship Id="rId8" Type="http://schemas.openxmlformats.org/officeDocument/2006/relationships/hyperlink" Target="http://ec.europa.eu/DocsRoom/documents/15582/attachments/1/translations" TargetMode="Externa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image" Target="media/image1.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nedetto@unioncamere-calabria.it"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footer" Target="footer1.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52502-4B25-4014-B768-C2588D35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2492</Words>
  <Characters>14210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User_6</cp:lastModifiedBy>
  <cp:revision>7</cp:revision>
  <dcterms:created xsi:type="dcterms:W3CDTF">2018-02-14T11:36:00Z</dcterms:created>
  <dcterms:modified xsi:type="dcterms:W3CDTF">2018-02-19T09:06:00Z</dcterms:modified>
</cp:coreProperties>
</file>