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50EC" w14:textId="77777777" w:rsidR="00A35239" w:rsidRDefault="00576C73">
      <w:pPr>
        <w:pBdr>
          <w:top w:val="nil"/>
          <w:left w:val="nil"/>
          <w:bottom w:val="nil"/>
          <w:right w:val="nil"/>
          <w:between w:val="nil"/>
        </w:pBdr>
        <w:jc w:val="center"/>
        <w:rPr>
          <w:rFonts w:ascii="Calibri" w:eastAsia="Calibri" w:hAnsi="Calibri" w:cs="Calibri"/>
          <w:b/>
          <w:color w:val="000000"/>
          <w:sz w:val="28"/>
          <w:szCs w:val="28"/>
        </w:rPr>
      </w:pPr>
      <w:r>
        <w:rPr>
          <w:rFonts w:ascii="Rasa" w:eastAsia="Rasa" w:hAnsi="Rasa" w:cs="Rasa"/>
          <w:color w:val="071D49"/>
          <w:sz w:val="28"/>
          <w:szCs w:val="28"/>
        </w:rPr>
        <w:t>COMUNICATO STAMPA</w:t>
      </w:r>
    </w:p>
    <w:p w14:paraId="34BB20D6" w14:textId="77777777" w:rsidR="00A35239" w:rsidRDefault="00A35239">
      <w:pPr>
        <w:pBdr>
          <w:top w:val="nil"/>
          <w:left w:val="nil"/>
          <w:bottom w:val="nil"/>
          <w:right w:val="nil"/>
          <w:between w:val="nil"/>
        </w:pBdr>
        <w:jc w:val="center"/>
        <w:rPr>
          <w:rFonts w:ascii="Calibri" w:eastAsia="Calibri" w:hAnsi="Calibri" w:cs="Calibri"/>
          <w:b/>
          <w:color w:val="000000"/>
          <w:sz w:val="28"/>
          <w:szCs w:val="28"/>
        </w:rPr>
      </w:pPr>
    </w:p>
    <w:p w14:paraId="4CA6BE0C" w14:textId="4DA396C9" w:rsidR="002044BE" w:rsidRPr="002044BE" w:rsidRDefault="002044BE" w:rsidP="00EB3508">
      <w:pPr>
        <w:pBdr>
          <w:top w:val="nil"/>
          <w:left w:val="nil"/>
          <w:bottom w:val="nil"/>
          <w:right w:val="nil"/>
          <w:between w:val="nil"/>
        </w:pBdr>
        <w:jc w:val="center"/>
        <w:rPr>
          <w:rFonts w:ascii="Calibri" w:eastAsia="Calibri" w:hAnsi="Calibri" w:cs="Calibri"/>
          <w:b/>
          <w:color w:val="000000"/>
          <w:sz w:val="32"/>
          <w:szCs w:val="32"/>
        </w:rPr>
      </w:pPr>
      <w:r w:rsidRPr="002044BE">
        <w:rPr>
          <w:rFonts w:ascii="Calibri" w:eastAsia="Calibri" w:hAnsi="Calibri" w:cs="Calibri"/>
          <w:b/>
          <w:color w:val="000000"/>
          <w:sz w:val="32"/>
          <w:szCs w:val="32"/>
        </w:rPr>
        <w:t xml:space="preserve">Intesa Operativa ICE-Agenzia </w:t>
      </w:r>
      <w:r>
        <w:rPr>
          <w:rFonts w:ascii="Calibri" w:eastAsia="Calibri" w:hAnsi="Calibri" w:cs="Calibri"/>
          <w:b/>
          <w:color w:val="000000"/>
          <w:sz w:val="32"/>
          <w:szCs w:val="32"/>
        </w:rPr>
        <w:t xml:space="preserve">e </w:t>
      </w:r>
      <w:r w:rsidRPr="002044BE">
        <w:rPr>
          <w:rFonts w:ascii="Calibri" w:eastAsia="Calibri" w:hAnsi="Calibri" w:cs="Calibri"/>
          <w:b/>
          <w:color w:val="000000"/>
          <w:sz w:val="32"/>
          <w:szCs w:val="32"/>
        </w:rPr>
        <w:t xml:space="preserve">Unioncamere Calabria </w:t>
      </w:r>
    </w:p>
    <w:p w14:paraId="104C71EB" w14:textId="17DC8EB0" w:rsidR="00AE12FD" w:rsidRPr="00547169" w:rsidRDefault="002044BE" w:rsidP="00EB3508">
      <w:pPr>
        <w:pBdr>
          <w:top w:val="nil"/>
          <w:left w:val="nil"/>
          <w:bottom w:val="nil"/>
          <w:right w:val="nil"/>
          <w:between w:val="nil"/>
        </w:pBdr>
        <w:jc w:val="center"/>
        <w:rPr>
          <w:rFonts w:ascii="Arial Narrow" w:eastAsia="Calibri" w:hAnsi="Arial Narrow" w:cs="Calibri"/>
          <w:color w:val="000000"/>
          <w:sz w:val="28"/>
          <w:szCs w:val="28"/>
        </w:rPr>
      </w:pPr>
      <w:r w:rsidRPr="00547169">
        <w:rPr>
          <w:rFonts w:ascii="Arial Narrow" w:eastAsia="Calibri" w:hAnsi="Arial Narrow" w:cs="Calibri"/>
          <w:color w:val="000000"/>
          <w:sz w:val="28"/>
          <w:szCs w:val="28"/>
        </w:rPr>
        <w:t>U</w:t>
      </w:r>
      <w:r w:rsidR="00404256" w:rsidRPr="00547169">
        <w:rPr>
          <w:rFonts w:ascii="Arial Narrow" w:eastAsia="Calibri" w:hAnsi="Arial Narrow" w:cs="Calibri"/>
          <w:color w:val="000000"/>
          <w:sz w:val="28"/>
          <w:szCs w:val="28"/>
        </w:rPr>
        <w:t xml:space="preserve">n accordo </w:t>
      </w:r>
      <w:r w:rsidR="00F574DE" w:rsidRPr="00A61F73">
        <w:rPr>
          <w:rFonts w:ascii="Arial Narrow" w:eastAsia="Calibri" w:hAnsi="Arial Narrow" w:cs="Calibri"/>
          <w:color w:val="000000"/>
          <w:sz w:val="28"/>
          <w:szCs w:val="28"/>
        </w:rPr>
        <w:t>per</w:t>
      </w:r>
      <w:r w:rsidR="00F574DE">
        <w:rPr>
          <w:rFonts w:ascii="Arial Narrow" w:eastAsia="Calibri" w:hAnsi="Arial Narrow" w:cs="Calibri"/>
          <w:color w:val="000000"/>
          <w:sz w:val="28"/>
          <w:szCs w:val="28"/>
        </w:rPr>
        <w:t xml:space="preserve"> </w:t>
      </w:r>
      <w:r w:rsidR="00547169">
        <w:rPr>
          <w:rFonts w:ascii="Arial Narrow" w:eastAsia="Calibri" w:hAnsi="Arial Narrow" w:cs="Calibri"/>
          <w:color w:val="000000"/>
          <w:sz w:val="28"/>
          <w:szCs w:val="28"/>
        </w:rPr>
        <w:t>il sostegno del</w:t>
      </w:r>
      <w:r w:rsidRPr="00547169">
        <w:rPr>
          <w:rFonts w:ascii="Arial Narrow" w:eastAsia="Calibri" w:hAnsi="Arial Narrow" w:cs="Calibri"/>
          <w:color w:val="000000"/>
          <w:sz w:val="28"/>
          <w:szCs w:val="28"/>
        </w:rPr>
        <w:t>l'internazionalizzazione delle imprese</w:t>
      </w:r>
      <w:r w:rsidR="00547169">
        <w:rPr>
          <w:rFonts w:ascii="Arial Narrow" w:eastAsia="Calibri" w:hAnsi="Arial Narrow" w:cs="Calibri"/>
          <w:color w:val="000000"/>
          <w:sz w:val="28"/>
          <w:szCs w:val="28"/>
        </w:rPr>
        <w:t xml:space="preserve"> calabresi</w:t>
      </w:r>
    </w:p>
    <w:p w14:paraId="34BA40FD" w14:textId="77777777" w:rsidR="00BB1ED7" w:rsidRDefault="00BB1ED7" w:rsidP="00DB5012">
      <w:pPr>
        <w:jc w:val="both"/>
        <w:rPr>
          <w:rFonts w:ascii="Calibri" w:hAnsi="Calibri"/>
          <w:b/>
          <w:sz w:val="22"/>
          <w:szCs w:val="22"/>
        </w:rPr>
      </w:pPr>
    </w:p>
    <w:p w14:paraId="306AC353" w14:textId="77777777" w:rsidR="001F1A38" w:rsidRDefault="001F1A38" w:rsidP="001F1A38">
      <w:pPr>
        <w:jc w:val="both"/>
        <w:rPr>
          <w:rFonts w:ascii="Calibri" w:hAnsi="Calibri"/>
          <w:b/>
          <w:sz w:val="22"/>
          <w:szCs w:val="22"/>
        </w:rPr>
      </w:pPr>
    </w:p>
    <w:p w14:paraId="3B101DB8" w14:textId="485B1ACE" w:rsidR="00547169" w:rsidRPr="00BB1ED7" w:rsidRDefault="00B42E29" w:rsidP="00BB1ED7">
      <w:pPr>
        <w:spacing w:line="360" w:lineRule="auto"/>
        <w:jc w:val="both"/>
        <w:rPr>
          <w:rFonts w:ascii="Calibri" w:hAnsi="Calibri"/>
          <w:sz w:val="22"/>
          <w:szCs w:val="22"/>
        </w:rPr>
      </w:pPr>
      <w:r w:rsidRPr="00B42E29">
        <w:rPr>
          <w:rFonts w:ascii="Calibri" w:hAnsi="Calibri"/>
          <w:i/>
          <w:sz w:val="22"/>
          <w:szCs w:val="22"/>
        </w:rPr>
        <w:t>Lamezia Terme, 15 novembre 20222 -</w:t>
      </w:r>
      <w:r>
        <w:rPr>
          <w:rFonts w:ascii="Calibri" w:hAnsi="Calibri"/>
          <w:b/>
          <w:sz w:val="22"/>
          <w:szCs w:val="22"/>
        </w:rPr>
        <w:t xml:space="preserve"> </w:t>
      </w:r>
      <w:r w:rsidR="00547169" w:rsidRPr="00BB1ED7">
        <w:rPr>
          <w:rFonts w:ascii="Calibri" w:hAnsi="Calibri"/>
          <w:b/>
          <w:sz w:val="22"/>
          <w:szCs w:val="22"/>
        </w:rPr>
        <w:t>ICE – Agenzia</w:t>
      </w:r>
      <w:r w:rsidR="00547169" w:rsidRPr="00BB1ED7">
        <w:rPr>
          <w:rFonts w:ascii="Calibri" w:hAnsi="Calibri"/>
          <w:sz w:val="22"/>
          <w:szCs w:val="22"/>
        </w:rPr>
        <w:t xml:space="preserve"> e </w:t>
      </w:r>
      <w:r w:rsidR="00547169" w:rsidRPr="00BB1ED7">
        <w:rPr>
          <w:rFonts w:ascii="Calibri" w:hAnsi="Calibri"/>
          <w:b/>
          <w:sz w:val="22"/>
          <w:szCs w:val="22"/>
        </w:rPr>
        <w:t>Unioncamere Calabria</w:t>
      </w:r>
      <w:r w:rsidR="00547169" w:rsidRPr="00BB1ED7">
        <w:rPr>
          <w:rFonts w:ascii="Calibri" w:hAnsi="Calibri"/>
          <w:sz w:val="22"/>
          <w:szCs w:val="22"/>
        </w:rPr>
        <w:t xml:space="preserve">, per conto del </w:t>
      </w:r>
      <w:r w:rsidR="00547169" w:rsidRPr="00BB1ED7">
        <w:rPr>
          <w:rFonts w:ascii="Calibri" w:hAnsi="Calibri"/>
          <w:b/>
          <w:sz w:val="22"/>
          <w:szCs w:val="22"/>
        </w:rPr>
        <w:t>sistema camerale calabrese</w:t>
      </w:r>
      <w:r w:rsidR="00EA7CCA">
        <w:rPr>
          <w:rFonts w:ascii="Calibri" w:hAnsi="Calibri"/>
          <w:sz w:val="22"/>
          <w:szCs w:val="22"/>
        </w:rPr>
        <w:t>, hanno sottoscritto una in</w:t>
      </w:r>
      <w:bookmarkStart w:id="0" w:name="_GoBack"/>
      <w:bookmarkEnd w:id="0"/>
      <w:r w:rsidR="00EA7CCA">
        <w:rPr>
          <w:rFonts w:ascii="Calibri" w:hAnsi="Calibri"/>
          <w:sz w:val="22"/>
          <w:szCs w:val="22"/>
        </w:rPr>
        <w:t xml:space="preserve">tesa operativa </w:t>
      </w:r>
      <w:r w:rsidR="00547169" w:rsidRPr="00BB1ED7">
        <w:rPr>
          <w:rFonts w:ascii="Calibri" w:hAnsi="Calibri"/>
          <w:b/>
          <w:sz w:val="22"/>
          <w:szCs w:val="22"/>
        </w:rPr>
        <w:t>per sostenere</w:t>
      </w:r>
      <w:r w:rsidR="00BB1ED7">
        <w:rPr>
          <w:rFonts w:ascii="Calibri" w:hAnsi="Calibri"/>
          <w:b/>
          <w:sz w:val="22"/>
          <w:szCs w:val="22"/>
        </w:rPr>
        <w:t xml:space="preserve"> in maniera sinergica </w:t>
      </w:r>
      <w:r w:rsidR="00547169" w:rsidRPr="00BB1ED7">
        <w:rPr>
          <w:rFonts w:ascii="Calibri" w:hAnsi="Calibri"/>
          <w:b/>
          <w:sz w:val="22"/>
          <w:szCs w:val="22"/>
        </w:rPr>
        <w:t>i processi di internazionalizzazione del tessuto imprenditoriale calabrese</w:t>
      </w:r>
      <w:r w:rsidR="00547169" w:rsidRPr="00BB1ED7">
        <w:rPr>
          <w:rFonts w:ascii="Calibri" w:hAnsi="Calibri"/>
          <w:sz w:val="22"/>
          <w:szCs w:val="22"/>
        </w:rPr>
        <w:t>.</w:t>
      </w:r>
    </w:p>
    <w:p w14:paraId="392FF416" w14:textId="01F20189" w:rsidR="0062346F" w:rsidRPr="00581C9B" w:rsidRDefault="00547169" w:rsidP="00BB1ED7">
      <w:pPr>
        <w:spacing w:line="360" w:lineRule="auto"/>
        <w:jc w:val="both"/>
        <w:rPr>
          <w:rFonts w:ascii="Calibri" w:hAnsi="Calibri"/>
          <w:sz w:val="22"/>
          <w:szCs w:val="22"/>
        </w:rPr>
      </w:pPr>
      <w:r w:rsidRPr="00BB1ED7">
        <w:rPr>
          <w:rFonts w:ascii="Calibri" w:hAnsi="Calibri"/>
          <w:sz w:val="22"/>
          <w:szCs w:val="22"/>
        </w:rPr>
        <w:t xml:space="preserve">L’intesa nasce </w:t>
      </w:r>
      <w:r w:rsidR="00BB1ED7">
        <w:rPr>
          <w:rFonts w:ascii="Calibri" w:hAnsi="Calibri"/>
          <w:sz w:val="22"/>
          <w:szCs w:val="22"/>
        </w:rPr>
        <w:t>a</w:t>
      </w:r>
      <w:r w:rsidRPr="00BB1ED7">
        <w:rPr>
          <w:rFonts w:ascii="Calibri" w:hAnsi="Calibri"/>
          <w:sz w:val="22"/>
          <w:szCs w:val="22"/>
        </w:rPr>
        <w:t>lla luce dell’</w:t>
      </w:r>
      <w:r w:rsidR="00BB1ED7">
        <w:rPr>
          <w:rFonts w:ascii="Calibri" w:hAnsi="Calibri"/>
          <w:i/>
          <w:sz w:val="22"/>
          <w:szCs w:val="22"/>
        </w:rPr>
        <w:t>a</w:t>
      </w:r>
      <w:r w:rsidRPr="00BB1ED7">
        <w:rPr>
          <w:rFonts w:ascii="Calibri" w:hAnsi="Calibri"/>
          <w:i/>
          <w:sz w:val="22"/>
          <w:szCs w:val="22"/>
        </w:rPr>
        <w:t xml:space="preserve">ccordo quadro stipulato tra Unioncamere Nazionale, </w:t>
      </w:r>
      <w:proofErr w:type="spellStart"/>
      <w:r w:rsidRPr="00BB1ED7">
        <w:rPr>
          <w:rFonts w:ascii="Calibri" w:hAnsi="Calibri"/>
          <w:i/>
          <w:sz w:val="22"/>
          <w:szCs w:val="22"/>
        </w:rPr>
        <w:t>Assocamerestero</w:t>
      </w:r>
      <w:proofErr w:type="spellEnd"/>
      <w:r w:rsidRPr="00BB1ED7">
        <w:rPr>
          <w:rFonts w:ascii="Calibri" w:hAnsi="Calibri"/>
          <w:i/>
          <w:sz w:val="22"/>
          <w:szCs w:val="22"/>
        </w:rPr>
        <w:t xml:space="preserve"> e ICE- Agenzia per la promozione all’estero e l’internazionalizzazione delle imprese italiane</w:t>
      </w:r>
      <w:r w:rsidRPr="00BB1ED7">
        <w:rPr>
          <w:rFonts w:ascii="Calibri" w:hAnsi="Calibri"/>
          <w:sz w:val="22"/>
          <w:szCs w:val="22"/>
        </w:rPr>
        <w:t>,</w:t>
      </w:r>
      <w:r w:rsidR="0062346F">
        <w:rPr>
          <w:rFonts w:ascii="Calibri" w:hAnsi="Calibri"/>
          <w:sz w:val="22"/>
          <w:szCs w:val="22"/>
        </w:rPr>
        <w:t xml:space="preserve"> </w:t>
      </w:r>
      <w:r w:rsidR="001F1A38">
        <w:rPr>
          <w:rFonts w:ascii="Calibri" w:hAnsi="Calibri"/>
          <w:sz w:val="22"/>
          <w:szCs w:val="22"/>
        </w:rPr>
        <w:t xml:space="preserve">che </w:t>
      </w:r>
      <w:r w:rsidR="001F1A38" w:rsidRPr="001F1A38">
        <w:rPr>
          <w:rFonts w:ascii="Calibri" w:hAnsi="Calibri"/>
          <w:sz w:val="22"/>
          <w:szCs w:val="22"/>
        </w:rPr>
        <w:t>ha posto nuove basi fra ICE e sistema camerale per fare sistema a supporto e a difesa del Made</w:t>
      </w:r>
      <w:r w:rsidR="00F574DE">
        <w:rPr>
          <w:rFonts w:ascii="Calibri" w:hAnsi="Calibri"/>
          <w:sz w:val="22"/>
          <w:szCs w:val="22"/>
        </w:rPr>
        <w:t xml:space="preserve"> </w:t>
      </w:r>
      <w:r w:rsidR="001F1A38" w:rsidRPr="001F1A38">
        <w:rPr>
          <w:rFonts w:ascii="Calibri" w:hAnsi="Calibri"/>
          <w:sz w:val="22"/>
          <w:szCs w:val="22"/>
        </w:rPr>
        <w:t>in</w:t>
      </w:r>
      <w:r w:rsidR="00F574DE">
        <w:rPr>
          <w:rFonts w:ascii="Calibri" w:hAnsi="Calibri"/>
          <w:sz w:val="22"/>
          <w:szCs w:val="22"/>
        </w:rPr>
        <w:t xml:space="preserve"> </w:t>
      </w:r>
      <w:proofErr w:type="spellStart"/>
      <w:r w:rsidR="001F1A38" w:rsidRPr="001F1A38">
        <w:rPr>
          <w:rFonts w:ascii="Calibri" w:hAnsi="Calibri"/>
          <w:sz w:val="22"/>
          <w:szCs w:val="22"/>
        </w:rPr>
        <w:t>Italy</w:t>
      </w:r>
      <w:proofErr w:type="spellEnd"/>
      <w:r w:rsidR="00020948">
        <w:rPr>
          <w:rFonts w:ascii="Calibri" w:hAnsi="Calibri"/>
          <w:sz w:val="22"/>
          <w:szCs w:val="22"/>
        </w:rPr>
        <w:t xml:space="preserve"> </w:t>
      </w:r>
      <w:r w:rsidR="0062346F">
        <w:rPr>
          <w:rFonts w:ascii="Calibri" w:hAnsi="Calibri"/>
          <w:sz w:val="22"/>
          <w:szCs w:val="22"/>
        </w:rPr>
        <w:t xml:space="preserve">e operante nell’ambito del </w:t>
      </w:r>
      <w:r w:rsidR="0062346F" w:rsidRPr="0062346F">
        <w:rPr>
          <w:rFonts w:ascii="Calibri" w:hAnsi="Calibri"/>
          <w:b/>
          <w:sz w:val="22"/>
          <w:szCs w:val="22"/>
        </w:rPr>
        <w:t>Patto per l’export</w:t>
      </w:r>
      <w:r w:rsidR="0062346F">
        <w:rPr>
          <w:rFonts w:ascii="Calibri" w:hAnsi="Calibri"/>
          <w:sz w:val="22"/>
          <w:szCs w:val="22"/>
        </w:rPr>
        <w:t xml:space="preserve"> - </w:t>
      </w:r>
      <w:r w:rsidR="0062346F" w:rsidRPr="0062346F">
        <w:rPr>
          <w:rFonts w:ascii="Calibri" w:hAnsi="Calibri"/>
          <w:sz w:val="22"/>
          <w:szCs w:val="22"/>
        </w:rPr>
        <w:t xml:space="preserve">il documento strategico per l’internazionalizzazione del </w:t>
      </w:r>
      <w:r w:rsidR="0062346F" w:rsidRPr="0062346F">
        <w:rPr>
          <w:rFonts w:ascii="Calibri" w:hAnsi="Calibri"/>
          <w:b/>
          <w:sz w:val="22"/>
          <w:szCs w:val="22"/>
        </w:rPr>
        <w:t>Ministero degli Affari esteri e della Cooperazione internazionale</w:t>
      </w:r>
      <w:r w:rsidR="001F1A38">
        <w:rPr>
          <w:rFonts w:ascii="Calibri" w:hAnsi="Calibri"/>
          <w:b/>
          <w:sz w:val="22"/>
          <w:szCs w:val="22"/>
        </w:rPr>
        <w:t>.</w:t>
      </w:r>
      <w:r w:rsidR="00BF691D">
        <w:rPr>
          <w:rFonts w:ascii="Calibri" w:hAnsi="Calibri"/>
          <w:sz w:val="22"/>
          <w:szCs w:val="22"/>
        </w:rPr>
        <w:t xml:space="preserve"> </w:t>
      </w:r>
      <w:r w:rsidR="001F1A38">
        <w:rPr>
          <w:rFonts w:ascii="Calibri" w:hAnsi="Calibri"/>
          <w:sz w:val="22"/>
          <w:szCs w:val="22"/>
        </w:rPr>
        <w:t>A</w:t>
      </w:r>
      <w:r w:rsidR="00BF691D" w:rsidRPr="00BF691D">
        <w:rPr>
          <w:rFonts w:ascii="Calibri" w:hAnsi="Calibri"/>
          <w:sz w:val="22"/>
          <w:szCs w:val="22"/>
        </w:rPr>
        <w:t xml:space="preserve">ttraverso </w:t>
      </w:r>
      <w:r w:rsidR="001F1A38">
        <w:rPr>
          <w:rFonts w:ascii="Calibri" w:hAnsi="Calibri"/>
          <w:sz w:val="22"/>
          <w:szCs w:val="22"/>
        </w:rPr>
        <w:t>l’Accordo</w:t>
      </w:r>
      <w:r w:rsidR="00BF691D" w:rsidRPr="00BF691D">
        <w:rPr>
          <w:rFonts w:ascii="Calibri" w:hAnsi="Calibri"/>
          <w:sz w:val="22"/>
          <w:szCs w:val="22"/>
        </w:rPr>
        <w:t xml:space="preserve"> </w:t>
      </w:r>
      <w:r w:rsidR="00C661C5" w:rsidRPr="00BF691D">
        <w:rPr>
          <w:rFonts w:ascii="Calibri" w:hAnsi="Calibri"/>
          <w:sz w:val="22"/>
          <w:szCs w:val="22"/>
        </w:rPr>
        <w:t xml:space="preserve">i tre organismi </w:t>
      </w:r>
      <w:r w:rsidR="00581C9B">
        <w:rPr>
          <w:rFonts w:ascii="Calibri" w:hAnsi="Calibri"/>
          <w:sz w:val="22"/>
          <w:szCs w:val="22"/>
        </w:rPr>
        <w:t>hanno inteso</w:t>
      </w:r>
      <w:r w:rsidR="00BF691D" w:rsidRPr="00BF691D">
        <w:rPr>
          <w:rFonts w:ascii="Calibri" w:hAnsi="Calibri"/>
          <w:sz w:val="22"/>
          <w:szCs w:val="22"/>
        </w:rPr>
        <w:t xml:space="preserve"> individuare nuove linee di attività, nel rispetto delle rispettive competenze, per far crescere e consolidare la presenza delle imprese italiane nel mondo, con particolare attenzione alle piccole e medie imprese e ai settori più colpiti dalla crisi economica</w:t>
      </w:r>
      <w:r w:rsidR="00BF691D">
        <w:rPr>
          <w:rFonts w:ascii="Calibri" w:hAnsi="Calibri"/>
          <w:sz w:val="22"/>
          <w:szCs w:val="22"/>
        </w:rPr>
        <w:t>.</w:t>
      </w:r>
    </w:p>
    <w:p w14:paraId="34CF2E12" w14:textId="3B96B7C1" w:rsidR="00BF691D" w:rsidRPr="00303CC8" w:rsidRDefault="00BF691D" w:rsidP="00BB1ED7">
      <w:pPr>
        <w:spacing w:line="360" w:lineRule="auto"/>
        <w:jc w:val="both"/>
        <w:rPr>
          <w:rFonts w:ascii="Calibri" w:hAnsi="Calibri"/>
          <w:sz w:val="22"/>
          <w:szCs w:val="22"/>
        </w:rPr>
      </w:pPr>
      <w:r>
        <w:rPr>
          <w:rFonts w:ascii="Calibri" w:hAnsi="Calibri"/>
          <w:sz w:val="22"/>
          <w:szCs w:val="22"/>
        </w:rPr>
        <w:t>L’</w:t>
      </w:r>
      <w:r w:rsidRPr="00C63CB8">
        <w:rPr>
          <w:rFonts w:ascii="Calibri" w:hAnsi="Calibri"/>
          <w:b/>
          <w:sz w:val="22"/>
          <w:szCs w:val="22"/>
        </w:rPr>
        <w:t>ICE</w:t>
      </w:r>
      <w:r w:rsidR="00C63CB8" w:rsidRPr="00C63CB8">
        <w:rPr>
          <w:rFonts w:ascii="Calibri" w:hAnsi="Calibri"/>
          <w:b/>
          <w:sz w:val="22"/>
          <w:szCs w:val="22"/>
        </w:rPr>
        <w:t>- Agenzia</w:t>
      </w:r>
      <w:r w:rsidR="00C63CB8">
        <w:rPr>
          <w:rFonts w:ascii="Calibri" w:hAnsi="Calibri"/>
          <w:sz w:val="22"/>
          <w:szCs w:val="22"/>
        </w:rPr>
        <w:t xml:space="preserve"> </w:t>
      </w:r>
      <w:r>
        <w:rPr>
          <w:rFonts w:ascii="Calibri" w:hAnsi="Calibri"/>
          <w:sz w:val="22"/>
          <w:szCs w:val="22"/>
        </w:rPr>
        <w:t xml:space="preserve">è infatti </w:t>
      </w:r>
      <w:r w:rsidRPr="00EA7CCA">
        <w:rPr>
          <w:rFonts w:ascii="Calibri" w:hAnsi="Calibri"/>
          <w:sz w:val="22"/>
          <w:szCs w:val="22"/>
        </w:rPr>
        <w:t>l’organismo attraverso cui il Governo favorisce il consolidamento e lo sviluppo economico-commerciale delle imprese</w:t>
      </w:r>
      <w:r>
        <w:rPr>
          <w:rFonts w:ascii="Calibri" w:hAnsi="Calibri"/>
          <w:sz w:val="22"/>
          <w:szCs w:val="22"/>
        </w:rPr>
        <w:t xml:space="preserve"> italiane sui mercati esteri</w:t>
      </w:r>
      <w:r w:rsidR="00D201AA">
        <w:rPr>
          <w:rFonts w:ascii="Calibri" w:hAnsi="Calibri"/>
          <w:sz w:val="22"/>
          <w:szCs w:val="22"/>
        </w:rPr>
        <w:t xml:space="preserve"> e che ha competenza per attuare i Piani Pubblici promozionali a sostegno delle PMI nazionali</w:t>
      </w:r>
      <w:r>
        <w:rPr>
          <w:rFonts w:ascii="Calibri" w:hAnsi="Calibri"/>
          <w:sz w:val="22"/>
          <w:szCs w:val="22"/>
        </w:rPr>
        <w:t xml:space="preserve">, e </w:t>
      </w:r>
      <w:r w:rsidR="00581C9B">
        <w:rPr>
          <w:rFonts w:ascii="Calibri" w:hAnsi="Calibri"/>
          <w:sz w:val="22"/>
          <w:szCs w:val="22"/>
        </w:rPr>
        <w:t xml:space="preserve">proprio </w:t>
      </w:r>
      <w:r>
        <w:rPr>
          <w:rFonts w:ascii="Calibri" w:hAnsi="Calibri"/>
          <w:sz w:val="22"/>
          <w:szCs w:val="22"/>
        </w:rPr>
        <w:t xml:space="preserve">nell’ambito delle attività </w:t>
      </w:r>
      <w:r w:rsidRPr="00303CC8">
        <w:rPr>
          <w:rFonts w:ascii="Calibri" w:hAnsi="Calibri"/>
          <w:sz w:val="22"/>
          <w:szCs w:val="22"/>
        </w:rPr>
        <w:t xml:space="preserve">messe in campo, ICE ha creato </w:t>
      </w:r>
      <w:r w:rsidRPr="001F1A38">
        <w:rPr>
          <w:rFonts w:ascii="Calibri" w:hAnsi="Calibri"/>
          <w:b/>
          <w:bCs/>
          <w:sz w:val="22"/>
          <w:szCs w:val="22"/>
        </w:rPr>
        <w:t xml:space="preserve">21 </w:t>
      </w:r>
      <w:r w:rsidRPr="001F1A38">
        <w:rPr>
          <w:rFonts w:ascii="Calibri" w:hAnsi="Calibri"/>
          <w:b/>
          <w:bCs/>
          <w:i/>
          <w:sz w:val="22"/>
          <w:szCs w:val="22"/>
        </w:rPr>
        <w:t>desk regionali</w:t>
      </w:r>
      <w:r w:rsidRPr="00303CC8">
        <w:rPr>
          <w:rFonts w:ascii="Calibri" w:hAnsi="Calibri"/>
          <w:sz w:val="22"/>
          <w:szCs w:val="22"/>
        </w:rPr>
        <w:t xml:space="preserve"> dedicati a favorire l'internazionalizzazione delle imprese, quale punto di riferimento locale in collegamento con gli uffici ICE di promozione settoriale e la rete degli uffici ICE all’estero.</w:t>
      </w:r>
    </w:p>
    <w:p w14:paraId="49F2E4D0" w14:textId="4DCB8575" w:rsidR="00C661C5" w:rsidRPr="00C63CB8" w:rsidRDefault="00BF691D" w:rsidP="00B40CB5">
      <w:pPr>
        <w:spacing w:line="360" w:lineRule="auto"/>
        <w:jc w:val="both"/>
        <w:rPr>
          <w:rFonts w:ascii="Calibri" w:hAnsi="Calibri"/>
          <w:sz w:val="22"/>
          <w:szCs w:val="22"/>
        </w:rPr>
      </w:pPr>
      <w:r w:rsidRPr="00303CC8">
        <w:rPr>
          <w:rFonts w:ascii="Calibri" w:hAnsi="Calibri"/>
          <w:sz w:val="22"/>
          <w:szCs w:val="22"/>
        </w:rPr>
        <w:t xml:space="preserve">Il </w:t>
      </w:r>
      <w:r w:rsidRPr="00C63CB8">
        <w:rPr>
          <w:rFonts w:ascii="Calibri" w:hAnsi="Calibri"/>
          <w:b/>
          <w:sz w:val="22"/>
          <w:szCs w:val="22"/>
        </w:rPr>
        <w:t>sistema camerale</w:t>
      </w:r>
      <w:r w:rsidR="00C63CB8">
        <w:rPr>
          <w:rFonts w:ascii="Calibri" w:hAnsi="Calibri"/>
          <w:sz w:val="22"/>
          <w:szCs w:val="22"/>
        </w:rPr>
        <w:t xml:space="preserve">, </w:t>
      </w:r>
      <w:r w:rsidR="00B40CB5">
        <w:rPr>
          <w:rFonts w:ascii="Calibri" w:hAnsi="Calibri"/>
          <w:sz w:val="22"/>
          <w:szCs w:val="22"/>
        </w:rPr>
        <w:t>in base all’ art</w:t>
      </w:r>
      <w:r w:rsidR="00C63CB8">
        <w:rPr>
          <w:rFonts w:ascii="Calibri" w:hAnsi="Calibri"/>
          <w:sz w:val="22"/>
          <w:szCs w:val="22"/>
        </w:rPr>
        <w:t>.</w:t>
      </w:r>
      <w:r w:rsidR="00B40CB5">
        <w:rPr>
          <w:rFonts w:ascii="Calibri" w:hAnsi="Calibri"/>
          <w:sz w:val="22"/>
          <w:szCs w:val="22"/>
        </w:rPr>
        <w:t xml:space="preserve"> 2  del </w:t>
      </w:r>
      <w:proofErr w:type="spellStart"/>
      <w:r w:rsidR="00D201AA">
        <w:rPr>
          <w:rFonts w:ascii="Calibri" w:hAnsi="Calibri"/>
          <w:sz w:val="22"/>
          <w:szCs w:val="22"/>
        </w:rPr>
        <w:t>D.</w:t>
      </w:r>
      <w:r w:rsidR="00C63CB8">
        <w:rPr>
          <w:rFonts w:ascii="Calibri" w:hAnsi="Calibri"/>
          <w:sz w:val="22"/>
          <w:szCs w:val="22"/>
        </w:rPr>
        <w:t>lgs</w:t>
      </w:r>
      <w:proofErr w:type="spellEnd"/>
      <w:r w:rsidR="00C63CB8">
        <w:rPr>
          <w:rFonts w:ascii="Calibri" w:hAnsi="Calibri"/>
          <w:sz w:val="22"/>
          <w:szCs w:val="22"/>
        </w:rPr>
        <w:t xml:space="preserve"> n. 219/2016, </w:t>
      </w:r>
      <w:r w:rsidR="00B40CB5">
        <w:rPr>
          <w:rFonts w:ascii="Calibri" w:hAnsi="Calibri"/>
          <w:sz w:val="22"/>
          <w:szCs w:val="22"/>
        </w:rPr>
        <w:t xml:space="preserve"> opera a </w:t>
      </w:r>
      <w:r w:rsidR="00B40CB5" w:rsidRPr="00C63CB8">
        <w:rPr>
          <w:rFonts w:ascii="Calibri" w:hAnsi="Calibri"/>
          <w:sz w:val="22"/>
          <w:szCs w:val="22"/>
        </w:rPr>
        <w:t xml:space="preserve">sostegno alla competitività delle imprese  </w:t>
      </w:r>
      <w:r w:rsidR="00D201AA">
        <w:rPr>
          <w:rFonts w:ascii="Calibri" w:hAnsi="Calibri"/>
          <w:sz w:val="22"/>
          <w:szCs w:val="22"/>
        </w:rPr>
        <w:t>e dei territori sui mercati internazionali</w:t>
      </w:r>
      <w:r w:rsidR="00B40CB5" w:rsidRPr="00C63CB8">
        <w:rPr>
          <w:rFonts w:ascii="Calibri" w:hAnsi="Calibri"/>
          <w:sz w:val="22"/>
          <w:szCs w:val="22"/>
        </w:rPr>
        <w:t xml:space="preserve">, e  a tal riguardo  </w:t>
      </w:r>
      <w:r w:rsidR="00C63CB8">
        <w:rPr>
          <w:rFonts w:ascii="Calibri" w:hAnsi="Calibri"/>
          <w:sz w:val="22"/>
          <w:szCs w:val="22"/>
        </w:rPr>
        <w:t xml:space="preserve">realizza attività di </w:t>
      </w:r>
      <w:r w:rsidR="00B40CB5">
        <w:rPr>
          <w:rFonts w:ascii="Calibri" w:hAnsi="Calibri"/>
          <w:sz w:val="22"/>
          <w:szCs w:val="22"/>
        </w:rPr>
        <w:t>sostegno</w:t>
      </w:r>
      <w:r w:rsidRPr="00303CC8">
        <w:rPr>
          <w:rFonts w:ascii="Calibri" w:hAnsi="Calibri"/>
          <w:sz w:val="22"/>
          <w:szCs w:val="22"/>
        </w:rPr>
        <w:t xml:space="preserve"> </w:t>
      </w:r>
      <w:proofErr w:type="gramStart"/>
      <w:r w:rsidR="00581C9B">
        <w:rPr>
          <w:rFonts w:ascii="Calibri" w:hAnsi="Calibri"/>
          <w:sz w:val="22"/>
          <w:szCs w:val="22"/>
        </w:rPr>
        <w:t>del</w:t>
      </w:r>
      <w:r w:rsidRPr="00303CC8">
        <w:rPr>
          <w:rFonts w:ascii="Calibri" w:hAnsi="Calibri"/>
          <w:sz w:val="22"/>
          <w:szCs w:val="22"/>
        </w:rPr>
        <w:t>la</w:t>
      </w:r>
      <w:proofErr w:type="gramEnd"/>
      <w:r w:rsidRPr="00303CC8">
        <w:rPr>
          <w:rFonts w:ascii="Calibri" w:hAnsi="Calibri"/>
          <w:sz w:val="22"/>
          <w:szCs w:val="22"/>
        </w:rPr>
        <w:t xml:space="preserve"> promozione delle imprese sui mercati internazionali e </w:t>
      </w:r>
      <w:r w:rsidR="00C63CB8">
        <w:rPr>
          <w:rFonts w:ascii="Calibri" w:hAnsi="Calibri"/>
          <w:sz w:val="22"/>
          <w:szCs w:val="22"/>
        </w:rPr>
        <w:t>per</w:t>
      </w:r>
      <w:r w:rsidRPr="00303CC8">
        <w:rPr>
          <w:rFonts w:ascii="Calibri" w:hAnsi="Calibri"/>
          <w:sz w:val="22"/>
          <w:szCs w:val="22"/>
        </w:rPr>
        <w:t xml:space="preserve"> </w:t>
      </w:r>
      <w:r w:rsidR="00020948">
        <w:rPr>
          <w:rFonts w:ascii="Calibri" w:hAnsi="Calibri"/>
          <w:sz w:val="22"/>
          <w:szCs w:val="22"/>
        </w:rPr>
        <w:t xml:space="preserve">la </w:t>
      </w:r>
      <w:r w:rsidRPr="00303CC8">
        <w:rPr>
          <w:rFonts w:ascii="Calibri" w:hAnsi="Calibri"/>
          <w:sz w:val="22"/>
          <w:szCs w:val="22"/>
        </w:rPr>
        <w:t xml:space="preserve">valorizzazione del Made in </w:t>
      </w:r>
      <w:proofErr w:type="spellStart"/>
      <w:r w:rsidRPr="00303CC8">
        <w:rPr>
          <w:rFonts w:ascii="Calibri" w:hAnsi="Calibri"/>
          <w:sz w:val="22"/>
          <w:szCs w:val="22"/>
        </w:rPr>
        <w:t>Italy</w:t>
      </w:r>
      <w:proofErr w:type="spellEnd"/>
      <w:r w:rsidRPr="00303CC8">
        <w:rPr>
          <w:rFonts w:ascii="Calibri" w:hAnsi="Calibri"/>
          <w:sz w:val="22"/>
          <w:szCs w:val="22"/>
        </w:rPr>
        <w:t xml:space="preserve">, attraverso </w:t>
      </w:r>
      <w:r w:rsidR="00C63CB8">
        <w:rPr>
          <w:rFonts w:ascii="Calibri" w:hAnsi="Calibri"/>
          <w:sz w:val="22"/>
          <w:szCs w:val="22"/>
        </w:rPr>
        <w:t>l’</w:t>
      </w:r>
      <w:r w:rsidR="00C63CB8" w:rsidRPr="00303CC8">
        <w:rPr>
          <w:rFonts w:ascii="Calibri" w:hAnsi="Calibri"/>
          <w:sz w:val="22"/>
          <w:szCs w:val="22"/>
        </w:rPr>
        <w:t>attuazione</w:t>
      </w:r>
      <w:r w:rsidRPr="00303CC8">
        <w:rPr>
          <w:rFonts w:ascii="Calibri" w:hAnsi="Calibri"/>
          <w:sz w:val="22"/>
          <w:szCs w:val="22"/>
        </w:rPr>
        <w:t xml:space="preserve"> di numerose azioni che vanno dall’organizzazione di missioni commerciali all’accesso a iniziative e programmi comunitari, all’assistenza per la promozione di accordi tecnico-produttivi e commerciali con l’estero fino al supporto per la tutela d</w:t>
      </w:r>
      <w:r w:rsidR="00CA65D9">
        <w:rPr>
          <w:rFonts w:ascii="Calibri" w:hAnsi="Calibri"/>
          <w:sz w:val="22"/>
          <w:szCs w:val="22"/>
        </w:rPr>
        <w:t>ella proprietà intellettuale</w:t>
      </w:r>
      <w:r w:rsidR="00144953">
        <w:rPr>
          <w:rFonts w:ascii="Calibri" w:hAnsi="Calibri"/>
          <w:sz w:val="22"/>
          <w:szCs w:val="22"/>
        </w:rPr>
        <w:t>.</w:t>
      </w:r>
    </w:p>
    <w:p w14:paraId="5EC34534" w14:textId="094EA512" w:rsidR="00547169" w:rsidRDefault="00581C9B" w:rsidP="00291BBB">
      <w:pPr>
        <w:spacing w:line="360" w:lineRule="auto"/>
        <w:jc w:val="both"/>
        <w:rPr>
          <w:rFonts w:ascii="Calibri" w:hAnsi="Calibri"/>
          <w:i/>
          <w:sz w:val="22"/>
          <w:szCs w:val="22"/>
        </w:rPr>
      </w:pPr>
      <w:r w:rsidRPr="00581C9B">
        <w:rPr>
          <w:rFonts w:ascii="Calibri" w:hAnsi="Calibri"/>
          <w:sz w:val="22"/>
          <w:szCs w:val="22"/>
        </w:rPr>
        <w:t>“</w:t>
      </w:r>
      <w:r w:rsidR="00BF691D" w:rsidRPr="00581C9B">
        <w:rPr>
          <w:rFonts w:ascii="Calibri" w:hAnsi="Calibri"/>
          <w:i/>
          <w:sz w:val="22"/>
          <w:szCs w:val="22"/>
        </w:rPr>
        <w:t xml:space="preserve">In un periodo così delicato per il sistema imprenditoriale regionale, e non solo, </w:t>
      </w:r>
      <w:r w:rsidR="00303CC8" w:rsidRPr="00581C9B">
        <w:rPr>
          <w:rFonts w:ascii="Calibri" w:hAnsi="Calibri"/>
          <w:i/>
          <w:sz w:val="22"/>
          <w:szCs w:val="22"/>
        </w:rPr>
        <w:t xml:space="preserve">è fondamentale che le imprese possano </w:t>
      </w:r>
      <w:r w:rsidRPr="00581C9B">
        <w:rPr>
          <w:rFonts w:ascii="Calibri" w:hAnsi="Calibri"/>
          <w:i/>
          <w:sz w:val="22"/>
          <w:szCs w:val="22"/>
        </w:rPr>
        <w:t xml:space="preserve">riuscire a conoscere e a sfruttare a pieno tutte le opportunità che vengono </w:t>
      </w:r>
      <w:r w:rsidRPr="00581C9B">
        <w:rPr>
          <w:rFonts w:ascii="Calibri" w:hAnsi="Calibri"/>
          <w:i/>
          <w:sz w:val="22"/>
          <w:szCs w:val="22"/>
        </w:rPr>
        <w:lastRenderedPageBreak/>
        <w:t>messe a disposizione dalla rete di attori delegati a</w:t>
      </w:r>
      <w:r w:rsidR="00C63CB8">
        <w:rPr>
          <w:rFonts w:ascii="Calibri" w:hAnsi="Calibri"/>
          <w:i/>
          <w:sz w:val="22"/>
          <w:szCs w:val="22"/>
        </w:rPr>
        <w:t>d</w:t>
      </w:r>
      <w:r w:rsidRPr="00581C9B">
        <w:rPr>
          <w:rFonts w:ascii="Calibri" w:hAnsi="Calibri"/>
          <w:i/>
          <w:sz w:val="22"/>
          <w:szCs w:val="22"/>
        </w:rPr>
        <w:t xml:space="preserve"> operare a vario titolo per accrescerne la competitività i</w:t>
      </w:r>
      <w:r>
        <w:rPr>
          <w:rFonts w:ascii="Calibri" w:hAnsi="Calibri"/>
          <w:i/>
          <w:sz w:val="22"/>
          <w:szCs w:val="22"/>
        </w:rPr>
        <w:t>nternaziona</w:t>
      </w:r>
      <w:r w:rsidRPr="00581C9B">
        <w:rPr>
          <w:rFonts w:ascii="Calibri" w:hAnsi="Calibri"/>
          <w:i/>
          <w:sz w:val="22"/>
          <w:szCs w:val="22"/>
        </w:rPr>
        <w:t>le</w:t>
      </w:r>
      <w:r w:rsidRPr="00581C9B">
        <w:rPr>
          <w:rFonts w:ascii="Calibri" w:hAnsi="Calibri"/>
          <w:sz w:val="22"/>
          <w:szCs w:val="22"/>
        </w:rPr>
        <w:t xml:space="preserve"> – afferma </w:t>
      </w:r>
      <w:r w:rsidRPr="00581C9B">
        <w:rPr>
          <w:rFonts w:ascii="Calibri" w:hAnsi="Calibri"/>
          <w:b/>
          <w:sz w:val="22"/>
          <w:szCs w:val="22"/>
        </w:rPr>
        <w:t>Antonino TRAMONTANA</w:t>
      </w:r>
      <w:r w:rsidRPr="00581C9B">
        <w:rPr>
          <w:rFonts w:ascii="Calibri" w:hAnsi="Calibri"/>
          <w:sz w:val="22"/>
          <w:szCs w:val="22"/>
        </w:rPr>
        <w:t xml:space="preserve">, presidente di </w:t>
      </w:r>
      <w:r w:rsidRPr="00581C9B">
        <w:rPr>
          <w:rFonts w:ascii="Calibri" w:hAnsi="Calibri"/>
          <w:b/>
          <w:i/>
          <w:sz w:val="22"/>
          <w:szCs w:val="22"/>
        </w:rPr>
        <w:t>Unioncamere Calabria</w:t>
      </w:r>
      <w:r w:rsidRPr="00581C9B">
        <w:rPr>
          <w:rFonts w:ascii="Calibri" w:hAnsi="Calibri"/>
          <w:sz w:val="22"/>
          <w:szCs w:val="22"/>
        </w:rPr>
        <w:t xml:space="preserve"> – </w:t>
      </w:r>
      <w:r w:rsidRPr="00291BBB">
        <w:rPr>
          <w:rFonts w:ascii="Calibri" w:hAnsi="Calibri"/>
          <w:i/>
          <w:sz w:val="22"/>
          <w:szCs w:val="22"/>
        </w:rPr>
        <w:t xml:space="preserve">e noi, come sistema camerale calabrese, che da sempre ci </w:t>
      </w:r>
      <w:r w:rsidR="00F574DE" w:rsidRPr="00A61F73">
        <w:rPr>
          <w:rFonts w:ascii="Calibri" w:hAnsi="Calibri"/>
          <w:i/>
          <w:sz w:val="22"/>
          <w:szCs w:val="22"/>
        </w:rPr>
        <w:t>ado</w:t>
      </w:r>
      <w:r w:rsidRPr="00291BBB">
        <w:rPr>
          <w:rFonts w:ascii="Calibri" w:hAnsi="Calibri"/>
          <w:i/>
          <w:sz w:val="22"/>
          <w:szCs w:val="22"/>
        </w:rPr>
        <w:t>periamo per accompagnare</w:t>
      </w:r>
      <w:r w:rsidRPr="00581C9B">
        <w:rPr>
          <w:rFonts w:ascii="Calibri" w:hAnsi="Calibri"/>
          <w:sz w:val="22"/>
          <w:szCs w:val="22"/>
        </w:rPr>
        <w:t xml:space="preserve"> </w:t>
      </w:r>
      <w:r w:rsidRPr="00291BBB">
        <w:rPr>
          <w:rFonts w:ascii="Calibri" w:hAnsi="Calibri"/>
          <w:i/>
          <w:sz w:val="22"/>
          <w:szCs w:val="22"/>
        </w:rPr>
        <w:t>sui mercati internazionali pi</w:t>
      </w:r>
      <w:r w:rsidR="00291BBB">
        <w:rPr>
          <w:rFonts w:ascii="Calibri" w:hAnsi="Calibri"/>
          <w:i/>
          <w:sz w:val="22"/>
          <w:szCs w:val="22"/>
        </w:rPr>
        <w:t>c</w:t>
      </w:r>
      <w:r w:rsidRPr="00291BBB">
        <w:rPr>
          <w:rFonts w:ascii="Calibri" w:hAnsi="Calibri"/>
          <w:i/>
          <w:sz w:val="22"/>
          <w:szCs w:val="22"/>
        </w:rPr>
        <w:t>cole e piccolissime imprese, siamo davvero felici di poter strutturare sul territorio la collaborazione con ICE- agenzia</w:t>
      </w:r>
      <w:r w:rsidR="00291BBB">
        <w:rPr>
          <w:rFonts w:ascii="Calibri" w:hAnsi="Calibri"/>
          <w:i/>
          <w:sz w:val="22"/>
          <w:szCs w:val="22"/>
        </w:rPr>
        <w:t xml:space="preserve">, che certamente consentirà </w:t>
      </w:r>
      <w:r w:rsidR="00C63CB8">
        <w:rPr>
          <w:rFonts w:ascii="Calibri" w:hAnsi="Calibri"/>
          <w:i/>
          <w:sz w:val="22"/>
          <w:szCs w:val="22"/>
        </w:rPr>
        <w:t>alle nostre imprese</w:t>
      </w:r>
      <w:r w:rsidR="00291BBB">
        <w:rPr>
          <w:rFonts w:ascii="Calibri" w:hAnsi="Calibri"/>
          <w:i/>
          <w:sz w:val="22"/>
          <w:szCs w:val="22"/>
        </w:rPr>
        <w:t xml:space="preserve"> di poter beneficiare di importanti servizi e progettualità.</w:t>
      </w:r>
    </w:p>
    <w:p w14:paraId="68F2D450" w14:textId="46C7F5CD" w:rsidR="00133464" w:rsidRDefault="00133464" w:rsidP="00291BBB">
      <w:pPr>
        <w:spacing w:line="360" w:lineRule="auto"/>
        <w:jc w:val="both"/>
        <w:rPr>
          <w:rFonts w:ascii="Calibri" w:hAnsi="Calibri"/>
          <w:i/>
          <w:sz w:val="22"/>
          <w:szCs w:val="22"/>
        </w:rPr>
      </w:pPr>
    </w:p>
    <w:p w14:paraId="002D932B" w14:textId="32C99E7B" w:rsidR="00133464" w:rsidRPr="00133464" w:rsidRDefault="00133464" w:rsidP="00291BBB">
      <w:pPr>
        <w:spacing w:line="360" w:lineRule="auto"/>
        <w:jc w:val="both"/>
        <w:rPr>
          <w:rFonts w:ascii="Calibri" w:hAnsi="Calibri"/>
          <w:i/>
          <w:iCs/>
          <w:sz w:val="22"/>
          <w:szCs w:val="22"/>
        </w:rPr>
      </w:pPr>
      <w:r w:rsidRPr="00133464">
        <w:rPr>
          <w:rFonts w:ascii="Calibri" w:hAnsi="Calibri"/>
          <w:i/>
          <w:iCs/>
          <w:sz w:val="22"/>
          <w:szCs w:val="22"/>
        </w:rPr>
        <w:t xml:space="preserve">“Sono lieto dell’intesa con Unioncamere Calabria – commenta </w:t>
      </w:r>
      <w:r w:rsidRPr="00133464">
        <w:rPr>
          <w:rFonts w:ascii="Calibri" w:hAnsi="Calibri"/>
          <w:b/>
          <w:bCs/>
          <w:i/>
          <w:iCs/>
          <w:sz w:val="22"/>
          <w:szCs w:val="22"/>
        </w:rPr>
        <w:t>Carlo FERRO, Presidente di ICE</w:t>
      </w:r>
      <w:r w:rsidRPr="00133464">
        <w:rPr>
          <w:rFonts w:ascii="Calibri" w:hAnsi="Calibri"/>
          <w:i/>
          <w:iCs/>
          <w:sz w:val="22"/>
          <w:szCs w:val="22"/>
        </w:rPr>
        <w:t xml:space="preserve"> </w:t>
      </w:r>
      <w:r w:rsidRPr="00133464">
        <w:rPr>
          <w:rFonts w:ascii="Calibri" w:hAnsi="Calibri"/>
          <w:b/>
          <w:bCs/>
          <w:i/>
          <w:iCs/>
          <w:sz w:val="22"/>
          <w:szCs w:val="22"/>
        </w:rPr>
        <w:t>Agenzia</w:t>
      </w:r>
      <w:r w:rsidRPr="00133464">
        <w:rPr>
          <w:rFonts w:ascii="Calibri" w:hAnsi="Calibri"/>
          <w:i/>
          <w:iCs/>
          <w:sz w:val="22"/>
          <w:szCs w:val="22"/>
        </w:rPr>
        <w:t xml:space="preserve"> - perché risponde a molte delle linee guida di un’ICE che vuole rendere i suoi servizi a supporto del Made in </w:t>
      </w:r>
      <w:proofErr w:type="spellStart"/>
      <w:r w:rsidRPr="00133464">
        <w:rPr>
          <w:rFonts w:ascii="Calibri" w:hAnsi="Calibri"/>
          <w:i/>
          <w:iCs/>
          <w:sz w:val="22"/>
          <w:szCs w:val="22"/>
        </w:rPr>
        <w:t>Italy</w:t>
      </w:r>
      <w:proofErr w:type="spellEnd"/>
      <w:r w:rsidRPr="00133464">
        <w:rPr>
          <w:rFonts w:ascii="Calibri" w:hAnsi="Calibri"/>
          <w:i/>
          <w:iCs/>
          <w:sz w:val="22"/>
          <w:szCs w:val="22"/>
        </w:rPr>
        <w:t xml:space="preserve"> più moderni e più fruibili da parte delle imprese, particolarmente le PMI: il focus sul Mezzogiorno, l’attenzione a raggiungere un maggior numero di imprese andando sul territorio, la collaborazione col sistema camerale anche grazie all’eccellente lavoro fatto con Unioncamere. Soprattutto l’attenzione verso la Calabria. Il dinamismo delle sue imprese verso i mercati esteri è nei risultati di un export in crescita tendenziale del 33,3% nel primo semestre di quest'anno. Ma c’è ancora un grande potenziale di eccellenze da portare nel mondo. Sono confidente che con i nostri partner locali, Regione e Camere di Commercio, un più ampio numero di PMI potrà accedere ai nostri servizi, dalla partecipazione a fiere estere, alla formazione, alle piattaforme di e-commerce, alle tecnologie di tracciabilità per </w:t>
      </w:r>
      <w:proofErr w:type="gramStart"/>
      <w:r w:rsidRPr="00133464">
        <w:rPr>
          <w:rFonts w:ascii="Calibri" w:hAnsi="Calibri"/>
          <w:i/>
          <w:iCs/>
          <w:sz w:val="22"/>
          <w:szCs w:val="22"/>
        </w:rPr>
        <w:t>la  protezione</w:t>
      </w:r>
      <w:proofErr w:type="gramEnd"/>
      <w:r w:rsidRPr="00133464">
        <w:rPr>
          <w:rFonts w:ascii="Calibri" w:hAnsi="Calibri"/>
          <w:i/>
          <w:iCs/>
          <w:sz w:val="22"/>
          <w:szCs w:val="22"/>
        </w:rPr>
        <w:t xml:space="preserve"> del made in </w:t>
      </w:r>
      <w:proofErr w:type="spellStart"/>
      <w:r w:rsidRPr="00133464">
        <w:rPr>
          <w:rFonts w:ascii="Calibri" w:hAnsi="Calibri"/>
          <w:i/>
          <w:iCs/>
          <w:sz w:val="22"/>
          <w:szCs w:val="22"/>
        </w:rPr>
        <w:t>Italy</w:t>
      </w:r>
      <w:proofErr w:type="spellEnd"/>
      <w:r w:rsidRPr="00133464">
        <w:rPr>
          <w:rFonts w:ascii="Calibri" w:hAnsi="Calibri"/>
          <w:i/>
          <w:iCs/>
          <w:sz w:val="22"/>
          <w:szCs w:val="22"/>
        </w:rPr>
        <w:t>, per citarne alcuni"</w:t>
      </w:r>
    </w:p>
    <w:p w14:paraId="0442D175" w14:textId="77777777" w:rsidR="00547169" w:rsidRDefault="00547169" w:rsidP="00DB5012">
      <w:pPr>
        <w:jc w:val="both"/>
        <w:rPr>
          <w:rFonts w:asciiTheme="majorHAnsi" w:hAnsiTheme="majorHAnsi"/>
          <w:sz w:val="22"/>
          <w:szCs w:val="22"/>
        </w:rPr>
      </w:pPr>
    </w:p>
    <w:p w14:paraId="7AFDDF02" w14:textId="2D8C4D0B" w:rsidR="00AC4DC1" w:rsidRDefault="00C63CB8" w:rsidP="00651983">
      <w:pPr>
        <w:spacing w:line="360" w:lineRule="auto"/>
        <w:jc w:val="both"/>
        <w:rPr>
          <w:rFonts w:ascii="Calibri" w:hAnsi="Calibri"/>
          <w:sz w:val="22"/>
          <w:szCs w:val="22"/>
        </w:rPr>
      </w:pPr>
      <w:r>
        <w:rPr>
          <w:rFonts w:ascii="Calibri" w:hAnsi="Calibri"/>
          <w:sz w:val="22"/>
          <w:szCs w:val="22"/>
        </w:rPr>
        <w:t xml:space="preserve">A </w:t>
      </w:r>
      <w:proofErr w:type="gramStart"/>
      <w:r>
        <w:rPr>
          <w:rFonts w:ascii="Calibri" w:hAnsi="Calibri"/>
          <w:sz w:val="22"/>
          <w:szCs w:val="22"/>
        </w:rPr>
        <w:t>seguito  dell’intesa</w:t>
      </w:r>
      <w:proofErr w:type="gramEnd"/>
      <w:r>
        <w:rPr>
          <w:rFonts w:ascii="Calibri" w:hAnsi="Calibri"/>
          <w:sz w:val="22"/>
          <w:szCs w:val="22"/>
        </w:rPr>
        <w:t xml:space="preserve"> operativa, </w:t>
      </w:r>
      <w:r w:rsidR="00AC4DC1" w:rsidRPr="00651983">
        <w:rPr>
          <w:rFonts w:ascii="Calibri" w:hAnsi="Calibri"/>
          <w:sz w:val="22"/>
          <w:szCs w:val="22"/>
        </w:rPr>
        <w:t xml:space="preserve"> </w:t>
      </w:r>
      <w:r w:rsidR="00291BBB" w:rsidRPr="00651983">
        <w:rPr>
          <w:rFonts w:ascii="Calibri" w:hAnsi="Calibri"/>
          <w:sz w:val="22"/>
          <w:szCs w:val="22"/>
        </w:rPr>
        <w:t xml:space="preserve">nei prossimi mesi, saranno realizzati, presso le sedi delle Camere di Commercio calabresi, associate ad </w:t>
      </w:r>
      <w:r w:rsidR="00AC4DC1" w:rsidRPr="00651983">
        <w:rPr>
          <w:rFonts w:ascii="Calibri" w:hAnsi="Calibri"/>
          <w:sz w:val="22"/>
          <w:szCs w:val="22"/>
        </w:rPr>
        <w:t>Unioncamere Calabria</w:t>
      </w:r>
      <w:r w:rsidR="00291BBB" w:rsidRPr="00651983">
        <w:rPr>
          <w:rFonts w:ascii="Calibri" w:hAnsi="Calibri"/>
          <w:sz w:val="22"/>
          <w:szCs w:val="22"/>
        </w:rPr>
        <w:t xml:space="preserve">,  </w:t>
      </w:r>
      <w:r w:rsidR="00AC4DC1" w:rsidRPr="00651983">
        <w:rPr>
          <w:rFonts w:ascii="Calibri" w:hAnsi="Calibri"/>
          <w:sz w:val="22"/>
          <w:szCs w:val="22"/>
        </w:rPr>
        <w:t>incontri con il team “</w:t>
      </w:r>
      <w:r w:rsidR="001F1A38">
        <w:rPr>
          <w:rFonts w:ascii="Calibri" w:hAnsi="Calibri"/>
          <w:sz w:val="22"/>
          <w:szCs w:val="22"/>
        </w:rPr>
        <w:t>Desk Regionali</w:t>
      </w:r>
      <w:r w:rsidR="00AC4DC1" w:rsidRPr="00651983">
        <w:rPr>
          <w:rFonts w:ascii="Calibri" w:hAnsi="Calibri"/>
          <w:sz w:val="22"/>
          <w:szCs w:val="22"/>
        </w:rPr>
        <w:t>” di ICE Agenzia dedicati alle aziende ve</w:t>
      </w:r>
      <w:r w:rsidR="00291BBB" w:rsidRPr="00651983">
        <w:rPr>
          <w:rFonts w:ascii="Calibri" w:hAnsi="Calibri"/>
          <w:sz w:val="22"/>
          <w:szCs w:val="22"/>
        </w:rPr>
        <w:t>icolate dal sistema camerale calabrese, quale occasione per integrare l’offerta di servizi e di tutoraggio finalizzati ai processi di internazionalizzazione e di promozione in mercati esteri e nazionali.</w:t>
      </w:r>
    </w:p>
    <w:p w14:paraId="126A28C2" w14:textId="111308B9" w:rsidR="00547169" w:rsidRDefault="00AC4DC1" w:rsidP="00651983">
      <w:pPr>
        <w:spacing w:line="360" w:lineRule="auto"/>
        <w:jc w:val="both"/>
        <w:rPr>
          <w:rFonts w:ascii="Calibri" w:hAnsi="Calibri"/>
          <w:sz w:val="22"/>
          <w:szCs w:val="22"/>
        </w:rPr>
      </w:pPr>
      <w:r w:rsidRPr="00651983">
        <w:rPr>
          <w:rFonts w:ascii="Calibri" w:hAnsi="Calibri"/>
          <w:sz w:val="22"/>
          <w:szCs w:val="22"/>
        </w:rPr>
        <w:t>Un</w:t>
      </w:r>
      <w:r w:rsidR="00C63CB8">
        <w:rPr>
          <w:rFonts w:ascii="Calibri" w:hAnsi="Calibri"/>
          <w:sz w:val="22"/>
          <w:szCs w:val="22"/>
        </w:rPr>
        <w:t>ioncamere Calabria si inserisce, pertanto,</w:t>
      </w:r>
      <w:r w:rsidRPr="00651983">
        <w:rPr>
          <w:rFonts w:ascii="Calibri" w:hAnsi="Calibri"/>
          <w:sz w:val="22"/>
          <w:szCs w:val="22"/>
        </w:rPr>
        <w:t xml:space="preserve"> tra i partner istituzionali del progetto </w:t>
      </w:r>
      <w:r w:rsidR="001F1A38">
        <w:rPr>
          <w:rFonts w:ascii="Calibri" w:hAnsi="Calibri"/>
          <w:sz w:val="22"/>
          <w:szCs w:val="22"/>
        </w:rPr>
        <w:t>Desk Regionali</w:t>
      </w:r>
      <w:r w:rsidRPr="00651983">
        <w:rPr>
          <w:rFonts w:ascii="Calibri" w:hAnsi="Calibri"/>
          <w:sz w:val="22"/>
          <w:szCs w:val="22"/>
        </w:rPr>
        <w:t xml:space="preserve"> (al pari degli altri attori del Sistema Italia, quali ad esempio </w:t>
      </w:r>
      <w:proofErr w:type="spellStart"/>
      <w:r w:rsidRPr="00651983">
        <w:rPr>
          <w:rFonts w:ascii="Calibri" w:hAnsi="Calibri"/>
          <w:sz w:val="22"/>
          <w:szCs w:val="22"/>
        </w:rPr>
        <w:t>Sace</w:t>
      </w:r>
      <w:proofErr w:type="spellEnd"/>
      <w:r w:rsidRPr="00651983">
        <w:rPr>
          <w:rFonts w:ascii="Calibri" w:hAnsi="Calibri"/>
          <w:sz w:val="22"/>
          <w:szCs w:val="22"/>
        </w:rPr>
        <w:t xml:space="preserve">, </w:t>
      </w:r>
      <w:proofErr w:type="spellStart"/>
      <w:r w:rsidRPr="00651983">
        <w:rPr>
          <w:rFonts w:ascii="Calibri" w:hAnsi="Calibri"/>
          <w:sz w:val="22"/>
          <w:szCs w:val="22"/>
        </w:rPr>
        <w:t>Simest</w:t>
      </w:r>
      <w:proofErr w:type="spellEnd"/>
      <w:r w:rsidRPr="00651983">
        <w:rPr>
          <w:rFonts w:ascii="Calibri" w:hAnsi="Calibri"/>
          <w:sz w:val="22"/>
          <w:szCs w:val="22"/>
        </w:rPr>
        <w:t xml:space="preserve">, CDP e Regioni). </w:t>
      </w:r>
    </w:p>
    <w:p w14:paraId="06B8C130" w14:textId="77777777" w:rsidR="00C63CB8" w:rsidRPr="00020948" w:rsidRDefault="00C63CB8" w:rsidP="00651983">
      <w:pPr>
        <w:spacing w:line="360" w:lineRule="auto"/>
        <w:jc w:val="both"/>
        <w:rPr>
          <w:rFonts w:ascii="Calibri" w:hAnsi="Calibri"/>
          <w:i/>
          <w:iCs/>
          <w:sz w:val="22"/>
          <w:szCs w:val="22"/>
        </w:rPr>
      </w:pPr>
    </w:p>
    <w:sectPr w:rsidR="00C63CB8" w:rsidRPr="00020948">
      <w:headerReference w:type="default" r:id="rId7"/>
      <w:footerReference w:type="even" r:id="rId8"/>
      <w:footerReference w:type="default" r:id="rId9"/>
      <w:headerReference w:type="first" r:id="rId10"/>
      <w:footerReference w:type="first" r:id="rId11"/>
      <w:pgSz w:w="11906" w:h="16838"/>
      <w:pgMar w:top="1809" w:right="1558" w:bottom="142" w:left="1701" w:header="720" w:footer="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A846" w14:textId="77777777" w:rsidR="00FE3EC3" w:rsidRDefault="00FE3EC3">
      <w:r>
        <w:separator/>
      </w:r>
    </w:p>
  </w:endnote>
  <w:endnote w:type="continuationSeparator" w:id="0">
    <w:p w14:paraId="0ECF5E08" w14:textId="77777777" w:rsidR="00FE3EC3" w:rsidRDefault="00FE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s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Rasa 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38B3" w14:textId="77777777" w:rsidR="00A35239" w:rsidRDefault="00A35239">
    <w:pPr>
      <w:pBdr>
        <w:top w:val="nil"/>
        <w:left w:val="nil"/>
        <w:bottom w:val="nil"/>
        <w:right w:val="nil"/>
        <w:between w:val="nil"/>
      </w:pBdr>
      <w:jc w:val="both"/>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5979" w14:textId="77777777" w:rsidR="00A35239" w:rsidRDefault="00576C73">
    <w:pPr>
      <w:pBdr>
        <w:top w:val="nil"/>
        <w:left w:val="nil"/>
        <w:bottom w:val="nil"/>
        <w:right w:val="nil"/>
        <w:between w:val="nil"/>
      </w:pBdr>
      <w:tabs>
        <w:tab w:val="center" w:pos="4819"/>
        <w:tab w:val="right" w:pos="9638"/>
        <w:tab w:val="right" w:pos="8931"/>
      </w:tabs>
      <w:jc w:val="right"/>
      <w:rPr>
        <w:color w:val="000000"/>
        <w:sz w:val="24"/>
        <w:szCs w:val="24"/>
      </w:rPr>
    </w:pPr>
    <w:r>
      <w:rPr>
        <w:rFonts w:ascii="Rasa Light" w:eastAsia="Rasa Light" w:hAnsi="Rasa Light" w:cs="Rasa Light"/>
        <w:color w:val="071D49"/>
        <w:sz w:val="18"/>
        <w:szCs w:val="18"/>
      </w:rPr>
      <w:t xml:space="preserve">Pag. </w:t>
    </w:r>
    <w:r>
      <w:rPr>
        <w:b/>
        <w:color w:val="071D49"/>
        <w:sz w:val="18"/>
        <w:szCs w:val="18"/>
      </w:rPr>
      <w:fldChar w:fldCharType="begin"/>
    </w:r>
    <w:r>
      <w:rPr>
        <w:b/>
        <w:color w:val="071D49"/>
        <w:sz w:val="18"/>
        <w:szCs w:val="18"/>
      </w:rPr>
      <w:instrText>PAGE</w:instrText>
    </w:r>
    <w:r>
      <w:rPr>
        <w:b/>
        <w:color w:val="071D49"/>
        <w:sz w:val="18"/>
        <w:szCs w:val="18"/>
      </w:rPr>
      <w:fldChar w:fldCharType="separate"/>
    </w:r>
    <w:r w:rsidR="00153997">
      <w:rPr>
        <w:b/>
        <w:noProof/>
        <w:color w:val="071D49"/>
        <w:sz w:val="18"/>
        <w:szCs w:val="18"/>
      </w:rPr>
      <w:t>2</w:t>
    </w:r>
    <w:r>
      <w:rPr>
        <w:b/>
        <w:color w:val="071D49"/>
        <w:sz w:val="18"/>
        <w:szCs w:val="18"/>
      </w:rPr>
      <w:fldChar w:fldCharType="end"/>
    </w:r>
    <w:r>
      <w:rPr>
        <w:rFonts w:ascii="Rasa Light" w:eastAsia="Rasa Light" w:hAnsi="Rasa Light" w:cs="Rasa Light"/>
        <w:color w:val="071D49"/>
        <w:sz w:val="18"/>
        <w:szCs w:val="18"/>
      </w:rPr>
      <w:t xml:space="preserve"> di </w:t>
    </w:r>
    <w:r>
      <w:rPr>
        <w:b/>
        <w:color w:val="071D49"/>
        <w:sz w:val="18"/>
        <w:szCs w:val="18"/>
      </w:rPr>
      <w:fldChar w:fldCharType="begin"/>
    </w:r>
    <w:r>
      <w:rPr>
        <w:b/>
        <w:color w:val="071D49"/>
        <w:sz w:val="18"/>
        <w:szCs w:val="18"/>
      </w:rPr>
      <w:instrText>NUMPAGES</w:instrText>
    </w:r>
    <w:r>
      <w:rPr>
        <w:b/>
        <w:color w:val="071D49"/>
        <w:sz w:val="18"/>
        <w:szCs w:val="18"/>
      </w:rPr>
      <w:fldChar w:fldCharType="separate"/>
    </w:r>
    <w:r w:rsidR="00153997">
      <w:rPr>
        <w:b/>
        <w:noProof/>
        <w:color w:val="071D49"/>
        <w:sz w:val="18"/>
        <w:szCs w:val="18"/>
      </w:rPr>
      <w:t>2</w:t>
    </w:r>
    <w:r>
      <w:rPr>
        <w:b/>
        <w:color w:val="071D49"/>
        <w:sz w:val="18"/>
        <w:szCs w:val="18"/>
      </w:rPr>
      <w:fldChar w:fldCharType="end"/>
    </w:r>
  </w:p>
  <w:p w14:paraId="4BCB2B98" w14:textId="77777777" w:rsidR="00A35239" w:rsidRDefault="00A35239">
    <w:pPr>
      <w:pBdr>
        <w:top w:val="nil"/>
        <w:left w:val="nil"/>
        <w:bottom w:val="nil"/>
        <w:right w:val="nil"/>
        <w:between w:val="nil"/>
      </w:pBdr>
      <w:tabs>
        <w:tab w:val="center" w:pos="4819"/>
        <w:tab w:val="right" w:pos="9638"/>
      </w:tabs>
      <w:jc w:val="both"/>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7197" w14:textId="77777777" w:rsidR="00A35239" w:rsidRDefault="00A35239">
    <w:pPr>
      <w:pBdr>
        <w:top w:val="nil"/>
        <w:left w:val="nil"/>
        <w:bottom w:val="nil"/>
        <w:right w:val="nil"/>
        <w:between w:val="nil"/>
      </w:pBdr>
      <w:tabs>
        <w:tab w:val="center" w:pos="4819"/>
        <w:tab w:val="right" w:pos="9638"/>
      </w:tabs>
      <w:jc w:val="both"/>
      <w:rPr>
        <w:rFonts w:ascii="Rasa" w:eastAsia="Rasa" w:hAnsi="Rasa" w:cs="Rasa"/>
        <w:color w:val="071D49"/>
        <w:sz w:val="22"/>
        <w:szCs w:val="22"/>
      </w:rPr>
    </w:pPr>
  </w:p>
  <w:tbl>
    <w:tblPr>
      <w:tblStyle w:val="a"/>
      <w:tblW w:w="9568" w:type="dxa"/>
      <w:tblInd w:w="0" w:type="dxa"/>
      <w:tblLayout w:type="fixed"/>
      <w:tblLook w:val="0000" w:firstRow="0" w:lastRow="0" w:firstColumn="0" w:lastColumn="0" w:noHBand="0" w:noVBand="0"/>
    </w:tblPr>
    <w:tblGrid>
      <w:gridCol w:w="5778"/>
      <w:gridCol w:w="1595"/>
      <w:gridCol w:w="2195"/>
    </w:tblGrid>
    <w:tr w:rsidR="00A35239" w14:paraId="6191ECE7" w14:textId="77777777">
      <w:trPr>
        <w:trHeight w:val="1530"/>
      </w:trPr>
      <w:tc>
        <w:tcPr>
          <w:tcW w:w="5778" w:type="dxa"/>
          <w:shd w:val="clear" w:color="auto" w:fill="auto"/>
        </w:tcPr>
        <w:p w14:paraId="6298A6B7" w14:textId="77777777" w:rsidR="00A35239" w:rsidRDefault="00576C73">
          <w:pPr>
            <w:pBdr>
              <w:top w:val="nil"/>
              <w:left w:val="nil"/>
              <w:bottom w:val="nil"/>
              <w:right w:val="nil"/>
              <w:between w:val="nil"/>
            </w:pBdr>
            <w:tabs>
              <w:tab w:val="center" w:pos="4819"/>
              <w:tab w:val="right" w:pos="9638"/>
            </w:tabs>
            <w:jc w:val="both"/>
            <w:rPr>
              <w:rFonts w:ascii="Rasa Light" w:eastAsia="Rasa Light" w:hAnsi="Rasa Light" w:cs="Rasa Light"/>
              <w:color w:val="071D49"/>
              <w:sz w:val="16"/>
              <w:szCs w:val="16"/>
            </w:rPr>
          </w:pPr>
          <w:r>
            <w:rPr>
              <w:rFonts w:ascii="Rasa" w:eastAsia="Rasa" w:hAnsi="Rasa" w:cs="Rasa"/>
              <w:color w:val="071D49"/>
              <w:sz w:val="16"/>
              <w:szCs w:val="16"/>
            </w:rPr>
            <w:t>Unione Regionale delle Camere di commercio della Calabria</w:t>
          </w:r>
        </w:p>
        <w:p w14:paraId="154093CC" w14:textId="77777777" w:rsidR="00A35239" w:rsidRDefault="00576C73">
          <w:pPr>
            <w:pBdr>
              <w:top w:val="nil"/>
              <w:left w:val="nil"/>
              <w:bottom w:val="nil"/>
              <w:right w:val="nil"/>
              <w:between w:val="nil"/>
            </w:pBdr>
            <w:tabs>
              <w:tab w:val="center" w:pos="4819"/>
              <w:tab w:val="right" w:pos="9638"/>
            </w:tabs>
            <w:jc w:val="both"/>
            <w:rPr>
              <w:rFonts w:ascii="Rasa Light" w:eastAsia="Rasa Light" w:hAnsi="Rasa Light" w:cs="Rasa Light"/>
              <w:color w:val="071D49"/>
              <w:sz w:val="16"/>
              <w:szCs w:val="16"/>
            </w:rPr>
          </w:pPr>
          <w:r>
            <w:rPr>
              <w:rFonts w:ascii="Rasa Light" w:eastAsia="Rasa Light" w:hAnsi="Rasa Light" w:cs="Rasa Light"/>
              <w:color w:val="071D49"/>
              <w:sz w:val="16"/>
              <w:szCs w:val="16"/>
            </w:rPr>
            <w:t>via delle Nazioni, 24 - 88046 Lamezia Terme (CZ)</w:t>
          </w:r>
        </w:p>
        <w:p w14:paraId="6972C05D" w14:textId="77777777" w:rsidR="00A35239" w:rsidRPr="001F1A38" w:rsidRDefault="00576C73">
          <w:pPr>
            <w:pBdr>
              <w:top w:val="nil"/>
              <w:left w:val="nil"/>
              <w:bottom w:val="nil"/>
              <w:right w:val="nil"/>
              <w:between w:val="nil"/>
            </w:pBdr>
            <w:tabs>
              <w:tab w:val="center" w:pos="4819"/>
              <w:tab w:val="right" w:pos="9638"/>
            </w:tabs>
            <w:jc w:val="both"/>
            <w:rPr>
              <w:color w:val="000000"/>
              <w:sz w:val="24"/>
              <w:szCs w:val="24"/>
              <w:lang w:val="en-US"/>
            </w:rPr>
          </w:pPr>
          <w:r>
            <w:rPr>
              <w:rFonts w:ascii="Rasa Light" w:eastAsia="Rasa Light" w:hAnsi="Rasa Light" w:cs="Rasa Light"/>
              <w:color w:val="071D49"/>
              <w:sz w:val="16"/>
              <w:szCs w:val="16"/>
            </w:rPr>
            <w:t xml:space="preserve"> </w:t>
          </w:r>
          <w:r w:rsidRPr="001F1A38">
            <w:rPr>
              <w:rFonts w:ascii="Rasa Light" w:eastAsia="Rasa Light" w:hAnsi="Rasa Light" w:cs="Rasa Light"/>
              <w:color w:val="071D49"/>
              <w:sz w:val="16"/>
              <w:szCs w:val="16"/>
              <w:lang w:val="en-US"/>
            </w:rPr>
            <w:t>tel. +39 0968 51481 - fax +39 0968 53491</w:t>
          </w:r>
        </w:p>
        <w:p w14:paraId="724AA605" w14:textId="77777777" w:rsidR="00A35239" w:rsidRPr="001F1A38" w:rsidRDefault="00C16180">
          <w:pPr>
            <w:pBdr>
              <w:top w:val="nil"/>
              <w:left w:val="nil"/>
              <w:bottom w:val="nil"/>
              <w:right w:val="nil"/>
              <w:between w:val="nil"/>
            </w:pBdr>
            <w:tabs>
              <w:tab w:val="center" w:pos="4819"/>
              <w:tab w:val="right" w:pos="9638"/>
            </w:tabs>
            <w:jc w:val="both"/>
            <w:rPr>
              <w:rFonts w:ascii="Rasa Light" w:eastAsia="Rasa Light" w:hAnsi="Rasa Light" w:cs="Rasa Light"/>
              <w:color w:val="071D49"/>
              <w:sz w:val="16"/>
              <w:szCs w:val="16"/>
              <w:lang w:val="en-US"/>
            </w:rPr>
          </w:pPr>
          <w:hyperlink r:id="rId1">
            <w:r w:rsidR="00576C73" w:rsidRPr="001F1A38">
              <w:rPr>
                <w:rFonts w:ascii="Rasa Light" w:eastAsia="Rasa Light" w:hAnsi="Rasa Light" w:cs="Rasa Light"/>
                <w:color w:val="0000FF"/>
                <w:sz w:val="16"/>
                <w:szCs w:val="16"/>
                <w:u w:val="single"/>
                <w:lang w:val="en-US"/>
              </w:rPr>
              <w:t>segreteria.generale@unioncamere-calabria.it</w:t>
            </w:r>
          </w:hyperlink>
          <w:r w:rsidR="00576C73" w:rsidRPr="001F1A38">
            <w:rPr>
              <w:rFonts w:ascii="Rasa Light" w:eastAsia="Rasa Light" w:hAnsi="Rasa Light" w:cs="Rasa Light"/>
              <w:color w:val="071D49"/>
              <w:sz w:val="16"/>
              <w:szCs w:val="16"/>
              <w:lang w:val="en-US"/>
            </w:rPr>
            <w:t xml:space="preserve"> </w:t>
          </w:r>
        </w:p>
        <w:p w14:paraId="34CFFFC9" w14:textId="77777777" w:rsidR="00A35239" w:rsidRDefault="00576C73">
          <w:pPr>
            <w:pBdr>
              <w:top w:val="nil"/>
              <w:left w:val="nil"/>
              <w:bottom w:val="nil"/>
              <w:right w:val="nil"/>
              <w:between w:val="nil"/>
            </w:pBdr>
            <w:tabs>
              <w:tab w:val="center" w:pos="4819"/>
              <w:tab w:val="right" w:pos="9638"/>
            </w:tabs>
            <w:jc w:val="both"/>
            <w:rPr>
              <w:rFonts w:ascii="Rasa Light" w:eastAsia="Rasa Light" w:hAnsi="Rasa Light" w:cs="Rasa Light"/>
              <w:color w:val="071D49"/>
              <w:sz w:val="16"/>
              <w:szCs w:val="16"/>
            </w:rPr>
          </w:pPr>
          <w:r>
            <w:rPr>
              <w:rFonts w:ascii="Rasa Light" w:eastAsia="Rasa Light" w:hAnsi="Rasa Light" w:cs="Rasa Light"/>
              <w:color w:val="071D49"/>
              <w:sz w:val="16"/>
              <w:szCs w:val="16"/>
            </w:rPr>
            <w:t xml:space="preserve">PEC unioncamerecalabria@legalmail.it </w:t>
          </w:r>
        </w:p>
        <w:p w14:paraId="2A948023" w14:textId="77777777" w:rsidR="00A35239" w:rsidRDefault="00576C73">
          <w:pPr>
            <w:pBdr>
              <w:top w:val="nil"/>
              <w:left w:val="nil"/>
              <w:bottom w:val="nil"/>
              <w:right w:val="nil"/>
              <w:between w:val="nil"/>
            </w:pBdr>
            <w:tabs>
              <w:tab w:val="center" w:pos="4819"/>
              <w:tab w:val="right" w:pos="9638"/>
            </w:tabs>
            <w:jc w:val="both"/>
            <w:rPr>
              <w:rFonts w:ascii="Rasa Light" w:eastAsia="Rasa Light" w:hAnsi="Rasa Light" w:cs="Rasa Light"/>
              <w:color w:val="071D49"/>
              <w:sz w:val="16"/>
              <w:szCs w:val="16"/>
            </w:rPr>
          </w:pPr>
          <w:r>
            <w:rPr>
              <w:rFonts w:ascii="Rasa Light" w:eastAsia="Rasa Light" w:hAnsi="Rasa Light" w:cs="Rasa Light"/>
              <w:color w:val="071D49"/>
              <w:sz w:val="16"/>
              <w:szCs w:val="16"/>
            </w:rPr>
            <w:t xml:space="preserve">www.uc-cal.camcom.gov.it - een.unioncamere-calabria.it </w:t>
          </w:r>
        </w:p>
        <w:p w14:paraId="1E048872" w14:textId="77777777" w:rsidR="00A35239" w:rsidRDefault="00576C73">
          <w:pPr>
            <w:pBdr>
              <w:top w:val="nil"/>
              <w:left w:val="nil"/>
              <w:bottom w:val="nil"/>
              <w:right w:val="nil"/>
              <w:between w:val="nil"/>
            </w:pBdr>
            <w:tabs>
              <w:tab w:val="center" w:pos="4819"/>
              <w:tab w:val="right" w:pos="9638"/>
            </w:tabs>
            <w:jc w:val="both"/>
            <w:rPr>
              <w:color w:val="000000"/>
              <w:sz w:val="24"/>
              <w:szCs w:val="24"/>
            </w:rPr>
          </w:pPr>
          <w:r>
            <w:rPr>
              <w:rFonts w:ascii="Rasa Light" w:eastAsia="Rasa Light" w:hAnsi="Rasa Light" w:cs="Rasa Light"/>
              <w:color w:val="071D49"/>
              <w:sz w:val="16"/>
              <w:szCs w:val="16"/>
            </w:rPr>
            <w:t>codice fiscale 80003830793</w:t>
          </w:r>
        </w:p>
        <w:p w14:paraId="2EF34D10" w14:textId="77777777" w:rsidR="00A35239" w:rsidRDefault="00A35239">
          <w:pPr>
            <w:pBdr>
              <w:top w:val="nil"/>
              <w:left w:val="nil"/>
              <w:bottom w:val="nil"/>
              <w:right w:val="nil"/>
              <w:between w:val="nil"/>
            </w:pBdr>
            <w:jc w:val="both"/>
            <w:rPr>
              <w:color w:val="000000"/>
              <w:sz w:val="24"/>
              <w:szCs w:val="24"/>
            </w:rPr>
          </w:pPr>
        </w:p>
      </w:tc>
      <w:tc>
        <w:tcPr>
          <w:tcW w:w="1595" w:type="dxa"/>
          <w:shd w:val="clear" w:color="auto" w:fill="auto"/>
        </w:tcPr>
        <w:p w14:paraId="46E03BE0" w14:textId="77777777" w:rsidR="00A35239" w:rsidRDefault="00A35239">
          <w:pPr>
            <w:pBdr>
              <w:top w:val="nil"/>
              <w:left w:val="nil"/>
              <w:bottom w:val="nil"/>
              <w:right w:val="nil"/>
              <w:between w:val="nil"/>
            </w:pBdr>
            <w:jc w:val="both"/>
            <w:rPr>
              <w:color w:val="000000"/>
              <w:sz w:val="24"/>
              <w:szCs w:val="24"/>
            </w:rPr>
          </w:pPr>
        </w:p>
        <w:p w14:paraId="2365CAC8" w14:textId="77777777" w:rsidR="00A35239" w:rsidRDefault="00576C73">
          <w:pPr>
            <w:pBdr>
              <w:top w:val="nil"/>
              <w:left w:val="nil"/>
              <w:bottom w:val="nil"/>
              <w:right w:val="nil"/>
              <w:between w:val="nil"/>
            </w:pBdr>
            <w:jc w:val="both"/>
            <w:rPr>
              <w:color w:val="000000"/>
              <w:sz w:val="24"/>
              <w:szCs w:val="24"/>
            </w:rPr>
          </w:pPr>
          <w:r>
            <w:rPr>
              <w:noProof/>
              <w:color w:val="000000"/>
              <w:sz w:val="24"/>
              <w:szCs w:val="24"/>
            </w:rPr>
            <w:drawing>
              <wp:inline distT="0" distB="0" distL="114300" distR="114300" wp14:anchorId="5D3BEF4C" wp14:editId="5F5831A4">
                <wp:extent cx="854075" cy="6254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54075" cy="625475"/>
                        </a:xfrm>
                        <a:prstGeom prst="rect">
                          <a:avLst/>
                        </a:prstGeom>
                        <a:ln/>
                      </pic:spPr>
                    </pic:pic>
                  </a:graphicData>
                </a:graphic>
              </wp:inline>
            </w:drawing>
          </w:r>
        </w:p>
      </w:tc>
      <w:tc>
        <w:tcPr>
          <w:tcW w:w="2195" w:type="dxa"/>
          <w:shd w:val="clear" w:color="auto" w:fill="auto"/>
        </w:tcPr>
        <w:p w14:paraId="13211C4C" w14:textId="77777777" w:rsidR="00A35239" w:rsidRDefault="00A35239">
          <w:pPr>
            <w:pBdr>
              <w:top w:val="nil"/>
              <w:left w:val="nil"/>
              <w:bottom w:val="nil"/>
              <w:right w:val="nil"/>
              <w:between w:val="nil"/>
            </w:pBdr>
            <w:jc w:val="both"/>
            <w:rPr>
              <w:color w:val="000000"/>
              <w:sz w:val="24"/>
              <w:szCs w:val="24"/>
            </w:rPr>
          </w:pPr>
        </w:p>
        <w:p w14:paraId="78474794" w14:textId="77777777" w:rsidR="00A35239" w:rsidRDefault="00576C73">
          <w:pPr>
            <w:pBdr>
              <w:top w:val="nil"/>
              <w:left w:val="nil"/>
              <w:bottom w:val="nil"/>
              <w:right w:val="nil"/>
              <w:between w:val="nil"/>
            </w:pBdr>
            <w:jc w:val="both"/>
            <w:rPr>
              <w:color w:val="000000"/>
              <w:sz w:val="24"/>
              <w:szCs w:val="24"/>
            </w:rPr>
          </w:pPr>
          <w:r>
            <w:rPr>
              <w:color w:val="000000"/>
              <w:sz w:val="24"/>
              <w:szCs w:val="24"/>
            </w:rPr>
            <w:t xml:space="preserve">   </w:t>
          </w:r>
          <w:r>
            <w:rPr>
              <w:noProof/>
              <w:color w:val="000000"/>
              <w:sz w:val="24"/>
              <w:szCs w:val="24"/>
            </w:rPr>
            <w:drawing>
              <wp:inline distT="0" distB="0" distL="114300" distR="114300" wp14:anchorId="55754428" wp14:editId="0EC49BBC">
                <wp:extent cx="1065530" cy="7048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65530" cy="704850"/>
                        </a:xfrm>
                        <a:prstGeom prst="rect">
                          <a:avLst/>
                        </a:prstGeom>
                        <a:ln/>
                      </pic:spPr>
                    </pic:pic>
                  </a:graphicData>
                </a:graphic>
              </wp:inline>
            </w:drawing>
          </w:r>
        </w:p>
      </w:tc>
    </w:tr>
  </w:tbl>
  <w:p w14:paraId="363A48BD" w14:textId="77777777" w:rsidR="00A35239" w:rsidRDefault="00A35239">
    <w:pPr>
      <w:pBdr>
        <w:top w:val="nil"/>
        <w:left w:val="nil"/>
        <w:bottom w:val="nil"/>
        <w:right w:val="nil"/>
        <w:between w:val="nil"/>
      </w:pBdr>
      <w:jc w:val="both"/>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C7D53" w14:textId="77777777" w:rsidR="00FE3EC3" w:rsidRDefault="00FE3EC3">
      <w:r>
        <w:separator/>
      </w:r>
    </w:p>
  </w:footnote>
  <w:footnote w:type="continuationSeparator" w:id="0">
    <w:p w14:paraId="0ADD34C2" w14:textId="77777777" w:rsidR="00FE3EC3" w:rsidRDefault="00FE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AF18" w14:textId="77777777" w:rsidR="00A35239" w:rsidRDefault="00576C73">
    <w:pPr>
      <w:pBdr>
        <w:top w:val="nil"/>
        <w:left w:val="nil"/>
        <w:bottom w:val="nil"/>
        <w:right w:val="nil"/>
        <w:between w:val="nil"/>
      </w:pBdr>
      <w:tabs>
        <w:tab w:val="center" w:pos="4819"/>
        <w:tab w:val="right" w:pos="9638"/>
      </w:tabs>
      <w:jc w:val="both"/>
      <w:rPr>
        <w:color w:val="000000"/>
        <w:sz w:val="24"/>
        <w:szCs w:val="24"/>
      </w:rPr>
    </w:pPr>
    <w:r>
      <w:rPr>
        <w:color w:val="000000"/>
        <w:sz w:val="24"/>
        <w:szCs w:val="24"/>
      </w:rPr>
      <w:tab/>
    </w:r>
    <w:r>
      <w:rPr>
        <w:color w:val="000000"/>
        <w:sz w:val="24"/>
        <w:szCs w:val="24"/>
      </w:rPr>
      <w:tab/>
    </w:r>
  </w:p>
  <w:p w14:paraId="7F091331" w14:textId="77777777" w:rsidR="00A35239" w:rsidRDefault="00576C73">
    <w:pPr>
      <w:pBdr>
        <w:top w:val="nil"/>
        <w:left w:val="nil"/>
        <w:bottom w:val="nil"/>
        <w:right w:val="nil"/>
        <w:between w:val="nil"/>
      </w:pBdr>
      <w:tabs>
        <w:tab w:val="center" w:pos="4819"/>
        <w:tab w:val="right" w:pos="9638"/>
      </w:tabs>
      <w:jc w:val="both"/>
      <w:rPr>
        <w:color w:val="000000"/>
        <w:sz w:val="24"/>
        <w:szCs w:val="24"/>
      </w:rPr>
    </w:pPr>
    <w:r>
      <w:rPr>
        <w:color w:val="000000"/>
        <w:sz w:val="24"/>
        <w:szCs w:val="24"/>
      </w:rPr>
      <w:tab/>
    </w:r>
  </w:p>
  <w:p w14:paraId="1A323929" w14:textId="77777777" w:rsidR="00A35239" w:rsidRDefault="00576C73">
    <w:pPr>
      <w:pBdr>
        <w:top w:val="nil"/>
        <w:left w:val="nil"/>
        <w:bottom w:val="nil"/>
        <w:right w:val="nil"/>
        <w:between w:val="nil"/>
      </w:pBdr>
      <w:tabs>
        <w:tab w:val="center" w:pos="4819"/>
        <w:tab w:val="right" w:pos="9638"/>
        <w:tab w:val="right" w:pos="8789"/>
      </w:tabs>
      <w:jc w:val="both"/>
      <w:rPr>
        <w:color w:val="000000"/>
        <w:sz w:val="24"/>
        <w:szCs w:val="24"/>
      </w:rPr>
    </w:pPr>
    <w:r>
      <w:rPr>
        <w:color w:val="000000"/>
        <w:sz w:val="24"/>
        <w:szCs w:val="24"/>
      </w:rPr>
      <w:tab/>
    </w:r>
    <w:r>
      <w:rPr>
        <w:color w:val="000000"/>
        <w:sz w:val="24"/>
        <w:szCs w:val="24"/>
      </w:rPr>
      <w:tab/>
    </w:r>
  </w:p>
  <w:p w14:paraId="13C7A533" w14:textId="77777777" w:rsidR="00A35239" w:rsidRDefault="00A35239">
    <w:pPr>
      <w:pBdr>
        <w:top w:val="nil"/>
        <w:left w:val="nil"/>
        <w:bottom w:val="nil"/>
        <w:right w:val="nil"/>
        <w:between w:val="nil"/>
      </w:pBdr>
      <w:tabs>
        <w:tab w:val="center" w:pos="4819"/>
        <w:tab w:val="right" w:pos="9638"/>
      </w:tabs>
      <w:jc w:val="both"/>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13A4B" w14:textId="77777777" w:rsidR="00A35239" w:rsidRDefault="00576C73">
    <w:pPr>
      <w:pBdr>
        <w:top w:val="nil"/>
        <w:left w:val="nil"/>
        <w:bottom w:val="nil"/>
        <w:right w:val="nil"/>
        <w:between w:val="nil"/>
      </w:pBdr>
      <w:tabs>
        <w:tab w:val="center" w:pos="4819"/>
        <w:tab w:val="right" w:pos="9638"/>
      </w:tabs>
      <w:jc w:val="both"/>
      <w:rPr>
        <w:color w:val="000000"/>
        <w:sz w:val="24"/>
        <w:szCs w:val="24"/>
      </w:rPr>
    </w:pPr>
    <w:r>
      <w:rPr>
        <w:noProof/>
        <w:color w:val="000000"/>
        <w:sz w:val="24"/>
        <w:szCs w:val="24"/>
      </w:rPr>
      <w:drawing>
        <wp:inline distT="0" distB="0" distL="114300" distR="114300" wp14:anchorId="3A1D873D" wp14:editId="19DA0D46">
          <wp:extent cx="2177415" cy="542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7415" cy="5429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50C8"/>
    <w:multiLevelType w:val="hybridMultilevel"/>
    <w:tmpl w:val="BCEEA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0E601C"/>
    <w:multiLevelType w:val="hybridMultilevel"/>
    <w:tmpl w:val="C8AE3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7561F0"/>
    <w:multiLevelType w:val="hybridMultilevel"/>
    <w:tmpl w:val="FAE0E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9"/>
    <w:rsid w:val="00020948"/>
    <w:rsid w:val="00067928"/>
    <w:rsid w:val="000C6115"/>
    <w:rsid w:val="000F4645"/>
    <w:rsid w:val="001258FE"/>
    <w:rsid w:val="00133464"/>
    <w:rsid w:val="00136340"/>
    <w:rsid w:val="00144953"/>
    <w:rsid w:val="00153997"/>
    <w:rsid w:val="001A019D"/>
    <w:rsid w:val="001B2208"/>
    <w:rsid w:val="001F1A38"/>
    <w:rsid w:val="002044BE"/>
    <w:rsid w:val="00221298"/>
    <w:rsid w:val="00231227"/>
    <w:rsid w:val="002707A2"/>
    <w:rsid w:val="002876F6"/>
    <w:rsid w:val="00291BBB"/>
    <w:rsid w:val="00294CA6"/>
    <w:rsid w:val="00303CC8"/>
    <w:rsid w:val="00327CE1"/>
    <w:rsid w:val="0035195A"/>
    <w:rsid w:val="00392670"/>
    <w:rsid w:val="003B7669"/>
    <w:rsid w:val="003E52FB"/>
    <w:rsid w:val="00404256"/>
    <w:rsid w:val="004111B7"/>
    <w:rsid w:val="00440B44"/>
    <w:rsid w:val="004936AB"/>
    <w:rsid w:val="004B1917"/>
    <w:rsid w:val="004F0A72"/>
    <w:rsid w:val="00530309"/>
    <w:rsid w:val="00547169"/>
    <w:rsid w:val="00576C73"/>
    <w:rsid w:val="00581C9B"/>
    <w:rsid w:val="005D7FBC"/>
    <w:rsid w:val="006129D0"/>
    <w:rsid w:val="0062346F"/>
    <w:rsid w:val="00651983"/>
    <w:rsid w:val="00667C3F"/>
    <w:rsid w:val="006D1B4D"/>
    <w:rsid w:val="00795756"/>
    <w:rsid w:val="007E40FC"/>
    <w:rsid w:val="00806CE9"/>
    <w:rsid w:val="0081522B"/>
    <w:rsid w:val="008450C7"/>
    <w:rsid w:val="008565CC"/>
    <w:rsid w:val="00921244"/>
    <w:rsid w:val="009471DF"/>
    <w:rsid w:val="00957484"/>
    <w:rsid w:val="00987885"/>
    <w:rsid w:val="009A379C"/>
    <w:rsid w:val="00A2442A"/>
    <w:rsid w:val="00A35239"/>
    <w:rsid w:val="00A61F73"/>
    <w:rsid w:val="00AA481D"/>
    <w:rsid w:val="00AC4DC1"/>
    <w:rsid w:val="00AD646D"/>
    <w:rsid w:val="00AE12FD"/>
    <w:rsid w:val="00B244B2"/>
    <w:rsid w:val="00B40CB5"/>
    <w:rsid w:val="00B42E29"/>
    <w:rsid w:val="00B57738"/>
    <w:rsid w:val="00BA15DD"/>
    <w:rsid w:val="00BB1ED7"/>
    <w:rsid w:val="00BC29B4"/>
    <w:rsid w:val="00BE4E6D"/>
    <w:rsid w:val="00BF691D"/>
    <w:rsid w:val="00C16180"/>
    <w:rsid w:val="00C45080"/>
    <w:rsid w:val="00C63CB8"/>
    <w:rsid w:val="00C661C5"/>
    <w:rsid w:val="00C750EE"/>
    <w:rsid w:val="00C87D49"/>
    <w:rsid w:val="00C94D76"/>
    <w:rsid w:val="00CA65D9"/>
    <w:rsid w:val="00CB2525"/>
    <w:rsid w:val="00CC62A3"/>
    <w:rsid w:val="00CE3E2B"/>
    <w:rsid w:val="00D201AA"/>
    <w:rsid w:val="00D57CDE"/>
    <w:rsid w:val="00DB5012"/>
    <w:rsid w:val="00DC7CC3"/>
    <w:rsid w:val="00DF47BB"/>
    <w:rsid w:val="00E077B4"/>
    <w:rsid w:val="00E9306E"/>
    <w:rsid w:val="00EA0FC9"/>
    <w:rsid w:val="00EA7CCA"/>
    <w:rsid w:val="00EB0F16"/>
    <w:rsid w:val="00EB3508"/>
    <w:rsid w:val="00EC56D5"/>
    <w:rsid w:val="00EE584C"/>
    <w:rsid w:val="00F574DE"/>
    <w:rsid w:val="00F815D7"/>
    <w:rsid w:val="00F97918"/>
    <w:rsid w:val="00FC3D13"/>
    <w:rsid w:val="00FE3EC3"/>
    <w:rsid w:val="00FF1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B20C"/>
  <w15:docId w15:val="{6C5A68A5-A381-4E88-8593-1715619A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BC29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29B4"/>
    <w:rPr>
      <w:rFonts w:ascii="Segoe UI" w:hAnsi="Segoe UI" w:cs="Segoe UI"/>
      <w:sz w:val="18"/>
      <w:szCs w:val="18"/>
    </w:rPr>
  </w:style>
  <w:style w:type="paragraph" w:styleId="Paragrafoelenco">
    <w:name w:val="List Paragraph"/>
    <w:basedOn w:val="Normale"/>
    <w:uiPriority w:val="34"/>
    <w:qFormat/>
    <w:rsid w:val="004B1917"/>
    <w:pPr>
      <w:ind w:left="720"/>
      <w:contextualSpacing/>
    </w:pPr>
  </w:style>
  <w:style w:type="character" w:styleId="Collegamentoipertestuale">
    <w:name w:val="Hyperlink"/>
    <w:basedOn w:val="Carpredefinitoparagrafo"/>
    <w:uiPriority w:val="99"/>
    <w:semiHidden/>
    <w:unhideWhenUsed/>
    <w:rsid w:val="00C66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9023">
      <w:bodyDiv w:val="1"/>
      <w:marLeft w:val="0"/>
      <w:marRight w:val="0"/>
      <w:marTop w:val="0"/>
      <w:marBottom w:val="0"/>
      <w:divBdr>
        <w:top w:val="none" w:sz="0" w:space="0" w:color="auto"/>
        <w:left w:val="none" w:sz="0" w:space="0" w:color="auto"/>
        <w:bottom w:val="none" w:sz="0" w:space="0" w:color="auto"/>
        <w:right w:val="none" w:sz="0" w:space="0" w:color="auto"/>
      </w:divBdr>
    </w:div>
    <w:div w:id="1594780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segreteria.generale@unioncamere-calabr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717</Words>
  <Characters>4088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Cefalà</dc:creator>
  <cp:lastModifiedBy>i.aiello@unioncamere-calabria.it</cp:lastModifiedBy>
  <cp:revision>10</cp:revision>
  <cp:lastPrinted>2022-11-15T10:32:00Z</cp:lastPrinted>
  <dcterms:created xsi:type="dcterms:W3CDTF">2022-11-11T15:52:00Z</dcterms:created>
  <dcterms:modified xsi:type="dcterms:W3CDTF">2022-11-15T10:32:00Z</dcterms:modified>
</cp:coreProperties>
</file>